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charts/chart41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charts/chart42.xml" ContentType="application/vnd.openxmlformats-officedocument.drawingml.chart+xml"/>
  <Override PartName="/word/charts/style42.xml" ContentType="application/vnd.ms-office.chartstyle+xml"/>
  <Override PartName="/word/charts/colors42.xml" ContentType="application/vnd.ms-office.chartcolorstyle+xml"/>
  <Override PartName="/word/charts/chart43.xml" ContentType="application/vnd.openxmlformats-officedocument.drawingml.chart+xml"/>
  <Override PartName="/word/charts/style43.xml" ContentType="application/vnd.ms-office.chartstyle+xml"/>
  <Override PartName="/word/charts/colors43.xml" ContentType="application/vnd.ms-office.chartcolorstyle+xml"/>
  <Override PartName="/word/charts/chart44.xml" ContentType="application/vnd.openxmlformats-officedocument.drawingml.chart+xml"/>
  <Override PartName="/word/charts/style44.xml" ContentType="application/vnd.ms-office.chartstyle+xml"/>
  <Override PartName="/word/charts/colors44.xml" ContentType="application/vnd.ms-office.chartcolorstyle+xml"/>
  <Override PartName="/word/charts/chart45.xml" ContentType="application/vnd.openxmlformats-officedocument.drawingml.chart+xml"/>
  <Override PartName="/word/charts/style45.xml" ContentType="application/vnd.ms-office.chartstyle+xml"/>
  <Override PartName="/word/charts/colors45.xml" ContentType="application/vnd.ms-office.chartcolorstyle+xml"/>
  <Override PartName="/word/charts/chart46.xml" ContentType="application/vnd.openxmlformats-officedocument.drawingml.chart+xml"/>
  <Override PartName="/word/charts/style46.xml" ContentType="application/vnd.ms-office.chartstyle+xml"/>
  <Override PartName="/word/charts/colors46.xml" ContentType="application/vnd.ms-office.chartcolorstyle+xml"/>
  <Override PartName="/word/charts/chart47.xml" ContentType="application/vnd.openxmlformats-officedocument.drawingml.chart+xml"/>
  <Override PartName="/word/charts/style47.xml" ContentType="application/vnd.ms-office.chartstyle+xml"/>
  <Override PartName="/word/charts/colors47.xml" ContentType="application/vnd.ms-office.chartcolorstyle+xml"/>
  <Override PartName="/word/charts/chart48.xml" ContentType="application/vnd.openxmlformats-officedocument.drawingml.chart+xml"/>
  <Override PartName="/word/charts/style48.xml" ContentType="application/vnd.ms-office.chartstyle+xml"/>
  <Override PartName="/word/charts/colors48.xml" ContentType="application/vnd.ms-office.chartcolorstyle+xml"/>
  <Override PartName="/word/charts/chart49.xml" ContentType="application/vnd.openxmlformats-officedocument.drawingml.chart+xml"/>
  <Override PartName="/word/charts/style49.xml" ContentType="application/vnd.ms-office.chartstyle+xml"/>
  <Override PartName="/word/charts/colors49.xml" ContentType="application/vnd.ms-office.chartcolorstyle+xml"/>
  <Override PartName="/word/charts/chart50.xml" ContentType="application/vnd.openxmlformats-officedocument.drawingml.chart+xml"/>
  <Override PartName="/word/charts/style50.xml" ContentType="application/vnd.ms-office.chartstyle+xml"/>
  <Override PartName="/word/charts/colors50.xml" ContentType="application/vnd.ms-office.chartcolorstyle+xml"/>
  <Override PartName="/word/charts/chart51.xml" ContentType="application/vnd.openxmlformats-officedocument.drawingml.chart+xml"/>
  <Override PartName="/word/charts/style51.xml" ContentType="application/vnd.ms-office.chartstyle+xml"/>
  <Override PartName="/word/charts/colors51.xml" ContentType="application/vnd.ms-office.chartcolorstyle+xml"/>
  <Override PartName="/word/charts/chart52.xml" ContentType="application/vnd.openxmlformats-officedocument.drawingml.chart+xml"/>
  <Override PartName="/word/charts/style52.xml" ContentType="application/vnd.ms-office.chartstyle+xml"/>
  <Override PartName="/word/charts/colors5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216" w:rsidRPr="00FD1DDB" w:rsidRDefault="004A107C">
      <w:pPr>
        <w:spacing w:after="0" w:line="248" w:lineRule="auto"/>
        <w:ind w:left="365" w:right="324" w:hanging="42"/>
        <w:jc w:val="center"/>
        <w:rPr>
          <w:b/>
        </w:rPr>
      </w:pPr>
      <w:r w:rsidRPr="00FD1DDB">
        <w:rPr>
          <w:rFonts w:ascii="Times New Roman" w:eastAsia="Times New Roman" w:hAnsi="Times New Roman" w:cs="Times New Roman"/>
          <w:b/>
          <w:sz w:val="28"/>
        </w:rPr>
        <w:t xml:space="preserve">Аналіз  </w:t>
      </w:r>
    </w:p>
    <w:p w:rsidR="00F30216" w:rsidRPr="00FD1DDB" w:rsidRDefault="004A107C">
      <w:pPr>
        <w:spacing w:after="0" w:line="248" w:lineRule="auto"/>
        <w:ind w:left="365" w:right="325" w:hanging="42"/>
        <w:jc w:val="center"/>
        <w:rPr>
          <w:b/>
        </w:rPr>
      </w:pPr>
      <w:r w:rsidRPr="00FD1DDB">
        <w:rPr>
          <w:rFonts w:ascii="Times New Roman" w:eastAsia="Times New Roman" w:hAnsi="Times New Roman" w:cs="Times New Roman"/>
          <w:b/>
          <w:sz w:val="28"/>
        </w:rPr>
        <w:t xml:space="preserve">результатів анонімного опитування громадян – відвідувачів </w:t>
      </w:r>
      <w:r w:rsidRPr="00FD1DDB">
        <w:rPr>
          <w:rFonts w:ascii="Times New Roman" w:eastAsia="Times New Roman" w:hAnsi="Times New Roman" w:cs="Times New Roman"/>
          <w:b/>
          <w:sz w:val="28"/>
          <w:lang w:val="uk-UA"/>
        </w:rPr>
        <w:t>Лозівського</w:t>
      </w:r>
      <w:r w:rsidRPr="00FD1DDB">
        <w:rPr>
          <w:rFonts w:ascii="Times New Roman" w:eastAsia="Times New Roman" w:hAnsi="Times New Roman" w:cs="Times New Roman"/>
          <w:b/>
          <w:sz w:val="28"/>
        </w:rPr>
        <w:t xml:space="preserve"> міськрайонного суду Харківської області, проведеного з </w:t>
      </w:r>
      <w:r w:rsidRPr="00FD1DDB">
        <w:rPr>
          <w:rFonts w:ascii="Times New Roman" w:eastAsia="Times New Roman" w:hAnsi="Times New Roman" w:cs="Times New Roman"/>
          <w:b/>
          <w:sz w:val="28"/>
          <w:lang w:val="uk-UA"/>
        </w:rPr>
        <w:t>18.12.2017</w:t>
      </w:r>
      <w:r w:rsidRPr="00FD1DD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FD1DDB">
        <w:rPr>
          <w:rFonts w:ascii="Times New Roman" w:eastAsia="Times New Roman" w:hAnsi="Times New Roman" w:cs="Times New Roman"/>
          <w:b/>
          <w:sz w:val="28"/>
          <w:lang w:val="uk-UA"/>
        </w:rPr>
        <w:t>року</w:t>
      </w:r>
      <w:r w:rsidRPr="00FD1DDB">
        <w:rPr>
          <w:rFonts w:ascii="Times New Roman" w:eastAsia="Times New Roman" w:hAnsi="Times New Roman" w:cs="Times New Roman"/>
          <w:b/>
          <w:sz w:val="28"/>
        </w:rPr>
        <w:t xml:space="preserve"> по </w:t>
      </w:r>
      <w:r w:rsidRPr="00FD1DDB">
        <w:rPr>
          <w:rFonts w:ascii="Times New Roman" w:eastAsia="Times New Roman" w:hAnsi="Times New Roman" w:cs="Times New Roman"/>
          <w:b/>
          <w:sz w:val="28"/>
          <w:lang w:val="uk-UA"/>
        </w:rPr>
        <w:t>28.12.</w:t>
      </w:r>
      <w:r w:rsidRPr="00FD1DDB">
        <w:rPr>
          <w:rFonts w:ascii="Times New Roman" w:eastAsia="Times New Roman" w:hAnsi="Times New Roman" w:cs="Times New Roman"/>
          <w:b/>
          <w:sz w:val="28"/>
        </w:rPr>
        <w:t xml:space="preserve">2017 року.  </w:t>
      </w:r>
    </w:p>
    <w:p w:rsidR="00F30216" w:rsidRDefault="004A107C">
      <w:pPr>
        <w:spacing w:after="0"/>
        <w:ind w:left="27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0216" w:rsidRDefault="004A107C">
      <w:pPr>
        <w:spacing w:after="0" w:line="249" w:lineRule="auto"/>
        <w:ind w:left="259" w:right="260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 </w:t>
      </w:r>
      <w:r>
        <w:rPr>
          <w:rFonts w:ascii="Times New Roman" w:eastAsia="Times New Roman" w:hAnsi="Times New Roman" w:cs="Times New Roman"/>
          <w:sz w:val="24"/>
          <w:lang w:val="uk-UA"/>
        </w:rPr>
        <w:t>18 грудня</w:t>
      </w:r>
      <w:r>
        <w:rPr>
          <w:rFonts w:ascii="Times New Roman" w:eastAsia="Times New Roman" w:hAnsi="Times New Roman" w:cs="Times New Roman"/>
          <w:sz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lang w:val="uk-UA"/>
        </w:rPr>
        <w:t>28 грудня</w:t>
      </w:r>
      <w:r>
        <w:rPr>
          <w:rFonts w:ascii="Times New Roman" w:eastAsia="Times New Roman" w:hAnsi="Times New Roman" w:cs="Times New Roman"/>
          <w:sz w:val="24"/>
        </w:rPr>
        <w:t xml:space="preserve"> 2017 року в приміщенні </w:t>
      </w:r>
      <w:r>
        <w:rPr>
          <w:rFonts w:ascii="Times New Roman" w:eastAsia="Times New Roman" w:hAnsi="Times New Roman" w:cs="Times New Roman"/>
          <w:sz w:val="24"/>
          <w:lang w:val="uk-UA"/>
        </w:rPr>
        <w:t>Лозівського</w:t>
      </w:r>
      <w:r>
        <w:rPr>
          <w:rFonts w:ascii="Times New Roman" w:eastAsia="Times New Roman" w:hAnsi="Times New Roman" w:cs="Times New Roman"/>
          <w:sz w:val="24"/>
        </w:rPr>
        <w:t xml:space="preserve"> міськрайонного суду Харківської області було проведено анонімне анкетне опитування громадян – відвідувачів суду щодо їх задоволеності якістю функціонування суду. </w:t>
      </w:r>
    </w:p>
    <w:p w:rsidR="00F30216" w:rsidRDefault="004A107C">
      <w:pPr>
        <w:spacing w:after="0" w:line="249" w:lineRule="auto"/>
        <w:ind w:left="259" w:right="260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 основу було взято рамкову систему оцінювання роботи суду (стандарти, показники та методи), розроблені програмою USAID «Справедливе правосуддя».  В опитуванні, яке проводилося шляхом анкетування в приміщенні суду взяли участь </w:t>
      </w:r>
      <w:r>
        <w:rPr>
          <w:rFonts w:ascii="Times New Roman" w:eastAsia="Times New Roman" w:hAnsi="Times New Roman" w:cs="Times New Roman"/>
          <w:sz w:val="24"/>
          <w:lang w:val="uk-UA"/>
        </w:rPr>
        <w:t>42</w:t>
      </w:r>
      <w:r>
        <w:rPr>
          <w:rFonts w:ascii="Times New Roman" w:eastAsia="Times New Roman" w:hAnsi="Times New Roman" w:cs="Times New Roman"/>
          <w:sz w:val="24"/>
        </w:rPr>
        <w:t xml:space="preserve"> громадянин</w:t>
      </w:r>
      <w:r>
        <w:rPr>
          <w:rFonts w:ascii="Times New Roman" w:eastAsia="Times New Roman" w:hAnsi="Times New Roman" w:cs="Times New Roman"/>
          <w:sz w:val="24"/>
          <w:lang w:val="uk-UA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– відвідувач</w:t>
      </w:r>
      <w:r>
        <w:rPr>
          <w:rFonts w:ascii="Times New Roman" w:eastAsia="Times New Roman" w:hAnsi="Times New Roman" w:cs="Times New Roman"/>
          <w:sz w:val="24"/>
          <w:lang w:val="uk-UA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суду.  </w:t>
      </w:r>
    </w:p>
    <w:p w:rsidR="00F30216" w:rsidRPr="00FD1DDB" w:rsidRDefault="004A107C">
      <w:pPr>
        <w:spacing w:after="0" w:line="249" w:lineRule="auto"/>
        <w:ind w:left="259" w:right="260" w:firstLine="698"/>
        <w:jc w:val="both"/>
        <w:rPr>
          <w:color w:val="auto"/>
        </w:rPr>
      </w:pPr>
      <w:r w:rsidRPr="004D0401">
        <w:rPr>
          <w:rFonts w:ascii="Times New Roman" w:eastAsia="Times New Roman" w:hAnsi="Times New Roman" w:cs="Times New Roman"/>
          <w:color w:val="auto"/>
          <w:sz w:val="24"/>
        </w:rPr>
        <w:t xml:space="preserve">Більшість з опитаних громадян в цілому оцінили роботу </w:t>
      </w:r>
      <w:r w:rsidRPr="004D0401">
        <w:rPr>
          <w:rFonts w:ascii="Times New Roman" w:eastAsia="Times New Roman" w:hAnsi="Times New Roman" w:cs="Times New Roman"/>
          <w:color w:val="auto"/>
          <w:sz w:val="24"/>
          <w:lang w:val="uk-UA"/>
        </w:rPr>
        <w:t>Лозівського</w:t>
      </w:r>
      <w:r w:rsidRPr="004D0401">
        <w:rPr>
          <w:rFonts w:ascii="Times New Roman" w:eastAsia="Times New Roman" w:hAnsi="Times New Roman" w:cs="Times New Roman"/>
          <w:color w:val="auto"/>
          <w:sz w:val="24"/>
        </w:rPr>
        <w:t xml:space="preserve"> міськрайонного суду </w:t>
      </w:r>
      <w:r w:rsidRPr="00FD1DDB">
        <w:rPr>
          <w:rFonts w:ascii="Times New Roman" w:eastAsia="Times New Roman" w:hAnsi="Times New Roman" w:cs="Times New Roman"/>
          <w:color w:val="auto"/>
          <w:sz w:val="24"/>
        </w:rPr>
        <w:t xml:space="preserve">Харківської області на достатньому рівні, а саме: </w:t>
      </w:r>
      <w:r w:rsidR="004D0401" w:rsidRPr="00FD1DDB">
        <w:rPr>
          <w:rFonts w:ascii="Times New Roman" w:eastAsia="Times New Roman" w:hAnsi="Times New Roman" w:cs="Times New Roman"/>
          <w:color w:val="auto"/>
          <w:sz w:val="24"/>
          <w:lang w:val="uk-UA"/>
        </w:rPr>
        <w:t>22</w:t>
      </w:r>
      <w:r w:rsidRPr="00FD1DDB">
        <w:rPr>
          <w:rFonts w:ascii="Times New Roman" w:eastAsia="Times New Roman" w:hAnsi="Times New Roman" w:cs="Times New Roman"/>
          <w:color w:val="auto"/>
          <w:sz w:val="24"/>
        </w:rPr>
        <w:t xml:space="preserve"> відвідувачів суду, що складає </w:t>
      </w:r>
      <w:r w:rsidR="004D0401" w:rsidRPr="00FD1DDB">
        <w:rPr>
          <w:rFonts w:ascii="Times New Roman" w:eastAsia="Times New Roman" w:hAnsi="Times New Roman" w:cs="Times New Roman"/>
          <w:color w:val="auto"/>
          <w:sz w:val="24"/>
          <w:lang w:val="uk-UA"/>
        </w:rPr>
        <w:t>52,36%</w:t>
      </w:r>
      <w:r w:rsidRPr="00FD1DDB">
        <w:rPr>
          <w:rFonts w:ascii="Times New Roman" w:eastAsia="Times New Roman" w:hAnsi="Times New Roman" w:cs="Times New Roman"/>
          <w:color w:val="auto"/>
          <w:sz w:val="24"/>
        </w:rPr>
        <w:t xml:space="preserve"> з опитаних громадян - відвідувачів суду оцінили роботу суду на «Відмінно». </w:t>
      </w:r>
    </w:p>
    <w:p w:rsidR="00F30216" w:rsidRPr="00FD1DDB" w:rsidRDefault="004A107C">
      <w:pPr>
        <w:tabs>
          <w:tab w:val="center" w:pos="274"/>
          <w:tab w:val="center" w:pos="5066"/>
        </w:tabs>
        <w:spacing w:after="0" w:line="249" w:lineRule="auto"/>
        <w:rPr>
          <w:color w:val="auto"/>
        </w:rPr>
      </w:pPr>
      <w:r w:rsidRPr="00FD1DDB">
        <w:rPr>
          <w:color w:val="auto"/>
        </w:rPr>
        <w:tab/>
      </w:r>
      <w:r w:rsidRPr="00FD1DDB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FD1DDB">
        <w:rPr>
          <w:rFonts w:ascii="Times New Roman" w:eastAsia="Times New Roman" w:hAnsi="Times New Roman" w:cs="Times New Roman"/>
          <w:color w:val="auto"/>
          <w:sz w:val="24"/>
        </w:rPr>
        <w:tab/>
        <w:t xml:space="preserve">За 5-ти бальною шкалою середня оцінка якості роботи суду становить </w:t>
      </w:r>
      <w:r w:rsidRPr="00FD1DDB">
        <w:rPr>
          <w:rFonts w:ascii="Times New Roman" w:eastAsia="Times New Roman" w:hAnsi="Times New Roman" w:cs="Times New Roman"/>
          <w:color w:val="auto"/>
          <w:sz w:val="24"/>
          <w:lang w:val="uk-UA"/>
        </w:rPr>
        <w:t>4,</w:t>
      </w:r>
      <w:r w:rsidR="004D0401" w:rsidRPr="00FD1DDB">
        <w:rPr>
          <w:rFonts w:ascii="Times New Roman" w:eastAsia="Times New Roman" w:hAnsi="Times New Roman" w:cs="Times New Roman"/>
          <w:color w:val="auto"/>
          <w:sz w:val="24"/>
          <w:lang w:val="uk-UA"/>
        </w:rPr>
        <w:t>3</w:t>
      </w:r>
      <w:r w:rsidRPr="00FD1DDB">
        <w:rPr>
          <w:rFonts w:ascii="Times New Roman" w:eastAsia="Times New Roman" w:hAnsi="Times New Roman" w:cs="Times New Roman"/>
          <w:color w:val="auto"/>
          <w:sz w:val="24"/>
        </w:rPr>
        <w:t xml:space="preserve"> бали. </w:t>
      </w:r>
    </w:p>
    <w:p w:rsidR="00F30216" w:rsidRPr="00FD1DDB" w:rsidRDefault="004A107C">
      <w:pPr>
        <w:spacing w:after="0" w:line="249" w:lineRule="auto"/>
        <w:ind w:left="259" w:right="260" w:firstLine="698"/>
        <w:jc w:val="both"/>
        <w:rPr>
          <w:color w:val="auto"/>
        </w:rPr>
      </w:pPr>
      <w:r w:rsidRPr="00FD1DDB">
        <w:rPr>
          <w:rFonts w:ascii="Times New Roman" w:eastAsia="Times New Roman" w:hAnsi="Times New Roman" w:cs="Times New Roman"/>
          <w:color w:val="auto"/>
          <w:sz w:val="24"/>
        </w:rPr>
        <w:t xml:space="preserve">Аналіз результатів опитування громадян – відвідувачів суду визначив позитивне сприйняття роботи судді учасниками судового процесу, так </w:t>
      </w:r>
      <w:r w:rsidR="004D0401" w:rsidRPr="00FD1DDB">
        <w:rPr>
          <w:rFonts w:ascii="Times New Roman" w:eastAsia="Times New Roman" w:hAnsi="Times New Roman" w:cs="Times New Roman"/>
          <w:color w:val="auto"/>
          <w:sz w:val="24"/>
          <w:lang w:val="uk-UA"/>
        </w:rPr>
        <w:t>47,6</w:t>
      </w:r>
      <w:r w:rsidRPr="00FD1DDB">
        <w:rPr>
          <w:rFonts w:ascii="Times New Roman" w:eastAsia="Times New Roman" w:hAnsi="Times New Roman" w:cs="Times New Roman"/>
          <w:color w:val="auto"/>
          <w:sz w:val="24"/>
        </w:rPr>
        <w:t xml:space="preserve"> % вважають суддів  суду неупередженими та незалежними, </w:t>
      </w:r>
      <w:r w:rsidR="004D0401" w:rsidRPr="00FD1DDB">
        <w:rPr>
          <w:rFonts w:ascii="Times New Roman" w:eastAsia="Times New Roman" w:hAnsi="Times New Roman" w:cs="Times New Roman"/>
          <w:color w:val="auto"/>
          <w:sz w:val="24"/>
          <w:lang w:val="uk-UA"/>
        </w:rPr>
        <w:t>58,2</w:t>
      </w:r>
      <w:r w:rsidRPr="00FD1DDB">
        <w:rPr>
          <w:rFonts w:ascii="Times New Roman" w:eastAsia="Times New Roman" w:hAnsi="Times New Roman" w:cs="Times New Roman"/>
          <w:color w:val="auto"/>
          <w:sz w:val="24"/>
        </w:rPr>
        <w:t xml:space="preserve">% коректними, доброзичливими та ввічливими, </w:t>
      </w:r>
      <w:r w:rsidR="004D0401" w:rsidRPr="00FD1DDB">
        <w:rPr>
          <w:rFonts w:ascii="Times New Roman" w:eastAsia="Times New Roman" w:hAnsi="Times New Roman" w:cs="Times New Roman"/>
          <w:color w:val="auto"/>
          <w:sz w:val="24"/>
          <w:lang w:val="uk-UA"/>
        </w:rPr>
        <w:t>58,6</w:t>
      </w:r>
      <w:r w:rsidRPr="00FD1DDB">
        <w:rPr>
          <w:rFonts w:ascii="Times New Roman" w:eastAsia="Times New Roman" w:hAnsi="Times New Roman" w:cs="Times New Roman"/>
          <w:color w:val="auto"/>
          <w:sz w:val="24"/>
        </w:rPr>
        <w:t xml:space="preserve">% відмітили належну підготовку суддів до судових засідань.  </w:t>
      </w:r>
    </w:p>
    <w:p w:rsidR="00F30216" w:rsidRPr="00FD1DDB" w:rsidRDefault="00FD1DDB">
      <w:pPr>
        <w:spacing w:after="0" w:line="249" w:lineRule="auto"/>
        <w:ind w:left="259" w:right="260" w:firstLine="698"/>
        <w:jc w:val="both"/>
        <w:rPr>
          <w:color w:val="auto"/>
        </w:rPr>
      </w:pPr>
      <w:r w:rsidRPr="00FD1DDB">
        <w:rPr>
          <w:rFonts w:ascii="Times New Roman" w:eastAsia="Times New Roman" w:hAnsi="Times New Roman" w:cs="Times New Roman"/>
          <w:color w:val="auto"/>
          <w:sz w:val="24"/>
          <w:lang w:val="uk-UA"/>
        </w:rPr>
        <w:t>51,2</w:t>
      </w:r>
      <w:r w:rsidR="004A107C" w:rsidRPr="00FD1DDB">
        <w:rPr>
          <w:rFonts w:ascii="Times New Roman" w:eastAsia="Times New Roman" w:hAnsi="Times New Roman" w:cs="Times New Roman"/>
          <w:color w:val="auto"/>
          <w:sz w:val="24"/>
        </w:rPr>
        <w:t xml:space="preserve">% опитаних відвідувачів суду відзначили доброзичливість працівників апарату суду, </w:t>
      </w:r>
      <w:r w:rsidRPr="00FD1DDB">
        <w:rPr>
          <w:rFonts w:ascii="Times New Roman" w:eastAsia="Times New Roman" w:hAnsi="Times New Roman" w:cs="Times New Roman"/>
          <w:color w:val="auto"/>
          <w:sz w:val="24"/>
          <w:lang w:val="uk-UA"/>
        </w:rPr>
        <w:t>55</w:t>
      </w:r>
      <w:r w:rsidR="004A107C" w:rsidRPr="00FD1DDB">
        <w:rPr>
          <w:rFonts w:ascii="Times New Roman" w:eastAsia="Times New Roman" w:hAnsi="Times New Roman" w:cs="Times New Roman"/>
          <w:color w:val="auto"/>
          <w:sz w:val="24"/>
        </w:rPr>
        <w:t xml:space="preserve">% - професіоналізм при здійсненні ними своєї діяльності. </w:t>
      </w:r>
    </w:p>
    <w:p w:rsidR="00F30216" w:rsidRPr="00FD1DDB" w:rsidRDefault="004A107C">
      <w:pPr>
        <w:spacing w:after="0" w:line="249" w:lineRule="auto"/>
        <w:ind w:left="259" w:right="260" w:firstLine="698"/>
        <w:jc w:val="both"/>
        <w:rPr>
          <w:color w:val="auto"/>
        </w:rPr>
      </w:pPr>
      <w:r w:rsidRPr="00FD1DDB">
        <w:rPr>
          <w:rFonts w:ascii="Times New Roman" w:eastAsia="Times New Roman" w:hAnsi="Times New Roman" w:cs="Times New Roman"/>
          <w:color w:val="auto"/>
          <w:sz w:val="24"/>
        </w:rPr>
        <w:t xml:space="preserve">Так само проведене анкетування дозволило виявити окремі організаційні моменти в діяльності суду, які будуть ураховані в подальшій роботі суду. </w:t>
      </w:r>
    </w:p>
    <w:p w:rsidR="00F30216" w:rsidRPr="00FD1DDB" w:rsidRDefault="004A107C">
      <w:pPr>
        <w:spacing w:after="0" w:line="249" w:lineRule="auto"/>
        <w:ind w:left="259" w:right="260" w:firstLine="698"/>
        <w:jc w:val="both"/>
        <w:rPr>
          <w:color w:val="auto"/>
        </w:rPr>
      </w:pPr>
      <w:r w:rsidRPr="00FD1DDB">
        <w:rPr>
          <w:rFonts w:ascii="Times New Roman" w:eastAsia="Times New Roman" w:hAnsi="Times New Roman" w:cs="Times New Roman"/>
          <w:color w:val="auto"/>
          <w:sz w:val="24"/>
        </w:rPr>
        <w:t xml:space="preserve"> Голова суду та керівник апарату суду висловлюють вдячність усім учасникам опитування за витрачений ними час на надання відповідей. Усі результати проведеного анонімного опитування опрацьовані та прийняті до уваги. В подальшому керівництвом суду й надалі вживатимуться усі можливі заходи щодо покращення якості роботи суду. </w:t>
      </w:r>
    </w:p>
    <w:p w:rsidR="00F30216" w:rsidRPr="00FD1DDB" w:rsidRDefault="004A107C">
      <w:pPr>
        <w:spacing w:after="0"/>
        <w:ind w:left="982"/>
        <w:rPr>
          <w:color w:val="auto"/>
        </w:rPr>
      </w:pPr>
      <w:r w:rsidRPr="00FD1DDB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:rsidR="00F30216" w:rsidRPr="00E82B71" w:rsidRDefault="004A107C">
      <w:pPr>
        <w:spacing w:after="34" w:line="250" w:lineRule="auto"/>
        <w:ind w:left="3710" w:hanging="2532"/>
        <w:rPr>
          <w:b/>
          <w:i/>
          <w:sz w:val="28"/>
          <w:szCs w:val="28"/>
        </w:rPr>
      </w:pPr>
      <w:r w:rsidRPr="00E82B71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Результати опитування у розрізі питань, що були запропоновані </w:t>
      </w:r>
      <w:r w:rsidRPr="00E82B7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 анкеті та кількості респондентів </w:t>
      </w:r>
    </w:p>
    <w:p w:rsidR="00F30216" w:rsidRDefault="004A107C">
      <w:pPr>
        <w:spacing w:after="18"/>
        <w:ind w:left="274"/>
      </w:pPr>
      <w:r>
        <w:rPr>
          <w:rFonts w:ascii="Times New Roman" w:eastAsia="Times New Roman" w:hAnsi="Times New Roman" w:cs="Times New Roman"/>
          <w:color w:val="55557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555577"/>
          <w:sz w:val="24"/>
        </w:rPr>
        <w:t xml:space="preserve"> </w:t>
      </w:r>
    </w:p>
    <w:p w:rsidR="00F30216" w:rsidRPr="00E82B71" w:rsidRDefault="004A107C" w:rsidP="00FD1DDB">
      <w:pPr>
        <w:pStyle w:val="1"/>
        <w:numPr>
          <w:ilvl w:val="0"/>
          <w:numId w:val="0"/>
        </w:numPr>
        <w:jc w:val="center"/>
        <w:rPr>
          <w:b/>
          <w:sz w:val="24"/>
          <w:szCs w:val="24"/>
        </w:rPr>
      </w:pPr>
      <w:r w:rsidRPr="00E82B71">
        <w:rPr>
          <w:b/>
          <w:sz w:val="24"/>
          <w:szCs w:val="24"/>
        </w:rPr>
        <w:t>Загальна характеристика респондентів</w:t>
      </w:r>
    </w:p>
    <w:p w:rsidR="00FD1DDB" w:rsidRPr="00E82B71" w:rsidRDefault="00FD1DDB" w:rsidP="00FD1DDB">
      <w:pPr>
        <w:rPr>
          <w:sz w:val="12"/>
          <w:szCs w:val="12"/>
        </w:rPr>
      </w:pPr>
    </w:p>
    <w:p w:rsidR="00A97497" w:rsidRDefault="00A97497" w:rsidP="00A97497">
      <w:r>
        <w:rPr>
          <w:noProof/>
        </w:rPr>
        <w:drawing>
          <wp:inline distT="0" distB="0" distL="0" distR="0" wp14:anchorId="72182AB9" wp14:editId="242BF21F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97497" w:rsidRDefault="00690384" w:rsidP="00A97497">
      <w:r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D1DDB" w:rsidRDefault="00632799" w:rsidP="00A97497"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32799" w:rsidRDefault="00632799" w:rsidP="00A97497"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32799" w:rsidRPr="00A97497" w:rsidRDefault="00632799" w:rsidP="00A97497">
      <w:r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315EA" w:rsidRDefault="002315EA" w:rsidP="002315E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D1DDB" w:rsidRDefault="00FD1DDB" w:rsidP="002315EA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A97497" w:rsidRDefault="002315EA" w:rsidP="002315E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486400" cy="3200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10553" w:rsidRDefault="00810553" w:rsidP="00810553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05AC4" w:rsidRDefault="00905AC4" w:rsidP="00810553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FD1DDB" w:rsidRDefault="00FD1DDB" w:rsidP="00810553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05AC4" w:rsidRDefault="00905AC4" w:rsidP="00810553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486400" cy="32004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D1DDB" w:rsidRDefault="00FD1DDB" w:rsidP="00810553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05AC4" w:rsidRDefault="00905AC4" w:rsidP="00810553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D1DDB" w:rsidRDefault="00FD1DDB" w:rsidP="00810553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30226" w:rsidRDefault="00401092" w:rsidP="00810553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486400" cy="32004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24799" w:rsidRDefault="00A24799" w:rsidP="00810553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47ACB" w:rsidRDefault="00A24799" w:rsidP="00810553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486400" cy="32004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37C8E" w:rsidRPr="00E82B71" w:rsidRDefault="00537A4F" w:rsidP="00FD1D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2B7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Доступність суду</w:t>
      </w:r>
    </w:p>
    <w:p w:rsidR="00FD1DDB" w:rsidRPr="00FD1DDB" w:rsidRDefault="00FD1DDB" w:rsidP="00FD1DDB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05AC4" w:rsidRDefault="00437C8E" w:rsidP="00810553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486400" cy="32004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97497" w:rsidRDefault="00437C8E" w:rsidP="00437C8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486400" cy="320040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90AC3" w:rsidRDefault="00690AC3" w:rsidP="00437C8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486400" cy="320040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90AC3" w:rsidRDefault="00D1474B" w:rsidP="00437C8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D1DDB" w:rsidRDefault="00FD1DDB" w:rsidP="00437C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B7E7D" w:rsidRDefault="002B7E7D" w:rsidP="00437C8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486400" cy="3200400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D459D" w:rsidRDefault="007D459D" w:rsidP="00437C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7D459D" w:rsidRDefault="007D459D" w:rsidP="00437C8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D1DDB" w:rsidRDefault="00FD1DDB" w:rsidP="00437C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FD1DDB" w:rsidRDefault="00FD1DDB" w:rsidP="00437C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7D459D" w:rsidRDefault="007D459D" w:rsidP="00437C8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FD1DDB" w:rsidRDefault="00FD1DDB" w:rsidP="00437C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A7EBB" w:rsidRDefault="00EA7EBB" w:rsidP="00437C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A7EBB" w:rsidRDefault="00EA7EBB" w:rsidP="00437C8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37A4F" w:rsidRDefault="00537A4F" w:rsidP="00437C8E">
      <w:pPr>
        <w:spacing w:after="0"/>
      </w:pPr>
    </w:p>
    <w:p w:rsidR="00FD1DDB" w:rsidRDefault="00FD1DDB" w:rsidP="00437C8E">
      <w:pPr>
        <w:spacing w:after="0"/>
      </w:pPr>
    </w:p>
    <w:p w:rsidR="00FD1DDB" w:rsidRDefault="00FD1DDB" w:rsidP="00437C8E">
      <w:pPr>
        <w:spacing w:after="0"/>
      </w:pPr>
    </w:p>
    <w:p w:rsidR="00FD1DDB" w:rsidRDefault="00FD1DDB" w:rsidP="00437C8E">
      <w:pPr>
        <w:spacing w:after="0"/>
      </w:pPr>
    </w:p>
    <w:p w:rsidR="00FD1DDB" w:rsidRDefault="00FD1DDB" w:rsidP="00437C8E">
      <w:pPr>
        <w:spacing w:after="0"/>
      </w:pPr>
    </w:p>
    <w:p w:rsidR="00FD1DDB" w:rsidRDefault="00FD1DDB" w:rsidP="00437C8E">
      <w:pPr>
        <w:spacing w:after="0"/>
      </w:pPr>
    </w:p>
    <w:p w:rsidR="00FD1DDB" w:rsidRDefault="00FD1DDB" w:rsidP="00437C8E">
      <w:pPr>
        <w:spacing w:after="0"/>
      </w:pPr>
    </w:p>
    <w:p w:rsidR="00FD1DDB" w:rsidRDefault="00FD1DDB" w:rsidP="00437C8E">
      <w:pPr>
        <w:spacing w:after="0"/>
      </w:pPr>
    </w:p>
    <w:p w:rsidR="00FD1DDB" w:rsidRDefault="00FD1DDB" w:rsidP="00437C8E">
      <w:pPr>
        <w:spacing w:after="0"/>
      </w:pPr>
    </w:p>
    <w:p w:rsidR="00FD1DDB" w:rsidRDefault="00FD1DDB" w:rsidP="00437C8E">
      <w:pPr>
        <w:spacing w:after="0"/>
      </w:pPr>
    </w:p>
    <w:p w:rsidR="00FD1DDB" w:rsidRDefault="00FD1DDB" w:rsidP="00437C8E">
      <w:pPr>
        <w:spacing w:after="0"/>
      </w:pPr>
    </w:p>
    <w:p w:rsidR="00FD1DDB" w:rsidRDefault="00FD1DDB" w:rsidP="00437C8E">
      <w:pPr>
        <w:spacing w:after="0"/>
      </w:pPr>
    </w:p>
    <w:p w:rsidR="00FD1DDB" w:rsidRDefault="00FD1DDB" w:rsidP="00437C8E">
      <w:pPr>
        <w:spacing w:after="0"/>
      </w:pPr>
    </w:p>
    <w:p w:rsidR="00FD1DDB" w:rsidRDefault="00FD1DDB" w:rsidP="00437C8E">
      <w:pPr>
        <w:spacing w:after="0"/>
      </w:pPr>
    </w:p>
    <w:p w:rsidR="00FD1DDB" w:rsidRDefault="00FD1DDB" w:rsidP="00437C8E">
      <w:pPr>
        <w:spacing w:after="0"/>
      </w:pPr>
    </w:p>
    <w:p w:rsidR="00FD1DDB" w:rsidRDefault="00FD1DDB" w:rsidP="00437C8E">
      <w:pPr>
        <w:spacing w:after="0"/>
      </w:pPr>
    </w:p>
    <w:p w:rsidR="00FD1DDB" w:rsidRDefault="00FD1DDB" w:rsidP="00437C8E">
      <w:pPr>
        <w:spacing w:after="0"/>
      </w:pPr>
    </w:p>
    <w:p w:rsidR="00EA7EBB" w:rsidRPr="00E82B71" w:rsidRDefault="00537A4F" w:rsidP="00437C8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82B71">
        <w:rPr>
          <w:rFonts w:ascii="Times New Roman" w:hAnsi="Times New Roman" w:cs="Times New Roman"/>
          <w:b/>
          <w:sz w:val="24"/>
          <w:szCs w:val="24"/>
          <w:u w:val="single"/>
        </w:rPr>
        <w:t>Зручність та комфортність перебування у суді Чи характерно для приміщення суду:</w:t>
      </w:r>
    </w:p>
    <w:p w:rsidR="00EA7EBB" w:rsidRPr="005D5223" w:rsidRDefault="00EA7EBB" w:rsidP="00437C8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7EBB" w:rsidRDefault="00EA7EBB" w:rsidP="00437C8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C0C4C" w:rsidRDefault="002C0C4C" w:rsidP="00437C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C0C4C" w:rsidRDefault="002C0C4C" w:rsidP="00437C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C0C4C" w:rsidRDefault="002C0C4C" w:rsidP="00437C8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C0C4C" w:rsidRDefault="002C0C4C" w:rsidP="00437C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C0C4C" w:rsidRDefault="002C0C4C" w:rsidP="00437C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C0C4C" w:rsidRDefault="00A57056" w:rsidP="00437C8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D95921" w:rsidRDefault="00D95921" w:rsidP="00437C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D95921" w:rsidRDefault="00D95921" w:rsidP="00437C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D95921" w:rsidRDefault="00D95921" w:rsidP="00437C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E0F7B" w:rsidRDefault="00D95921" w:rsidP="00437C8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486400" cy="32004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D95921" w:rsidRDefault="00D95921" w:rsidP="00437C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D5223" w:rsidRDefault="005D5223" w:rsidP="00537A4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D5223" w:rsidRDefault="005D5223" w:rsidP="00537A4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D5223" w:rsidRDefault="005D5223" w:rsidP="00537A4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D5223" w:rsidRDefault="005D5223" w:rsidP="00537A4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D5223" w:rsidRDefault="005D5223" w:rsidP="00537A4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D5223" w:rsidRDefault="005D5223" w:rsidP="00537A4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D5223" w:rsidRDefault="005D5223" w:rsidP="00537A4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D5223" w:rsidRDefault="005D5223" w:rsidP="00537A4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D5223" w:rsidRDefault="005D5223" w:rsidP="00537A4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D5223" w:rsidRDefault="005D5223" w:rsidP="00537A4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D5223" w:rsidRDefault="005D5223" w:rsidP="00537A4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D5223" w:rsidRDefault="005D5223" w:rsidP="00537A4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D5223" w:rsidRDefault="005D5223" w:rsidP="00537A4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D5223" w:rsidRDefault="005D5223" w:rsidP="00537A4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D5223" w:rsidRDefault="005D5223" w:rsidP="00537A4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D5223" w:rsidRDefault="005D5223" w:rsidP="00537A4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95921" w:rsidRPr="00E82B71" w:rsidRDefault="00537A4F" w:rsidP="00537A4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E82B71">
        <w:rPr>
          <w:rFonts w:ascii="Times New Roman" w:eastAsia="Times New Roman" w:hAnsi="Times New Roman" w:cs="Times New Roman"/>
          <w:b/>
          <w:sz w:val="24"/>
          <w:u w:val="single"/>
        </w:rPr>
        <w:t>Повнота та ясність інформації</w:t>
      </w:r>
    </w:p>
    <w:p w:rsidR="00537A4F" w:rsidRDefault="00537A4F" w:rsidP="00537A4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37A4F" w:rsidRDefault="00537A4F" w:rsidP="00537A4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486400" cy="3200400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6C2977" w:rsidRDefault="006C2977" w:rsidP="00537A4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5D5223" w:rsidRDefault="005D5223" w:rsidP="00537A4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5D5223" w:rsidRDefault="005D5223" w:rsidP="00537A4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6C2977" w:rsidRPr="00E82B71" w:rsidRDefault="006C2977" w:rsidP="006C29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2B71">
        <w:rPr>
          <w:rFonts w:ascii="Times New Roman" w:hAnsi="Times New Roman" w:cs="Times New Roman"/>
          <w:b/>
          <w:sz w:val="24"/>
          <w:szCs w:val="24"/>
          <w:u w:val="single"/>
        </w:rPr>
        <w:t>Чи повною мірою задовольняє Вас наявна в суді інформація щодо:</w:t>
      </w:r>
    </w:p>
    <w:p w:rsidR="006C2977" w:rsidRDefault="006C2977" w:rsidP="006C2977">
      <w:pPr>
        <w:spacing w:after="0"/>
        <w:jc w:val="center"/>
        <w:rPr>
          <w:rFonts w:ascii="Times New Roman" w:hAnsi="Times New Roman" w:cs="Times New Roman"/>
          <w:b/>
        </w:rPr>
      </w:pPr>
    </w:p>
    <w:p w:rsidR="006C2977" w:rsidRDefault="006C2977" w:rsidP="006C2977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drawing>
          <wp:inline distT="0" distB="0" distL="0" distR="0">
            <wp:extent cx="5486400" cy="320040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0E70D4" w:rsidRDefault="000E70D4" w:rsidP="006C2977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E70D4" w:rsidRDefault="000E70D4" w:rsidP="006C2977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E70D4" w:rsidRDefault="000E70D4" w:rsidP="006C2977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0E70D4" w:rsidRDefault="000E70D4" w:rsidP="006C2977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E70D4" w:rsidRDefault="000E70D4" w:rsidP="006C2977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drawing>
          <wp:inline distT="0" distB="0" distL="0" distR="0">
            <wp:extent cx="5486400" cy="320040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0E70D4" w:rsidRDefault="000E70D4" w:rsidP="006C2977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E70D4" w:rsidRDefault="000E70D4" w:rsidP="006C2977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drawing>
          <wp:inline distT="0" distB="0" distL="0" distR="0">
            <wp:extent cx="5486400" cy="3200400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0E70D4" w:rsidRDefault="000E70D4" w:rsidP="006C2977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B152C9" w:rsidRPr="005D5223" w:rsidRDefault="00B152C9" w:rsidP="006C2977">
      <w:pPr>
        <w:spacing w:after="0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B152C9" w:rsidRDefault="00B152C9" w:rsidP="006C2977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drawing>
          <wp:inline distT="0" distB="0" distL="0" distR="0">
            <wp:extent cx="5486400" cy="3200400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5D5223" w:rsidRPr="005D5223" w:rsidRDefault="005D5223" w:rsidP="006C2977">
      <w:pPr>
        <w:spacing w:after="0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B152C9" w:rsidRDefault="00B152C9" w:rsidP="006C2977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drawing>
          <wp:inline distT="0" distB="0" distL="0" distR="0">
            <wp:extent cx="5486400" cy="3200400"/>
            <wp:effectExtent l="0" t="0" r="0" b="0"/>
            <wp:docPr id="65" name="Диаграмма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B152C9" w:rsidRDefault="00B152C9" w:rsidP="006C2977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152C9" w:rsidRPr="00E82B71" w:rsidRDefault="00B152C9" w:rsidP="00B152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2B7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Сприйняття роботи працівниками апарату суду</w:t>
      </w:r>
    </w:p>
    <w:p w:rsidR="00B152C9" w:rsidRDefault="00B152C9" w:rsidP="00B152C9">
      <w:pPr>
        <w:spacing w:after="0"/>
        <w:jc w:val="center"/>
        <w:rPr>
          <w:b/>
        </w:rPr>
      </w:pPr>
    </w:p>
    <w:p w:rsidR="00B152C9" w:rsidRDefault="00B152C9" w:rsidP="00B152C9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drawing>
          <wp:inline distT="0" distB="0" distL="0" distR="0">
            <wp:extent cx="5486400" cy="3200400"/>
            <wp:effectExtent l="0" t="0" r="0" b="0"/>
            <wp:docPr id="66" name="Диаграмма 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B152C9" w:rsidRDefault="00B152C9" w:rsidP="00B152C9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D5223" w:rsidRDefault="005D5223" w:rsidP="00B152C9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D5223" w:rsidRDefault="005D5223" w:rsidP="00B152C9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152C9" w:rsidRPr="00E82B71" w:rsidRDefault="00B152C9" w:rsidP="00B152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82B71">
        <w:rPr>
          <w:rFonts w:ascii="Times New Roman" w:hAnsi="Times New Roman" w:cs="Times New Roman"/>
          <w:b/>
          <w:sz w:val="24"/>
          <w:szCs w:val="24"/>
          <w:u w:val="single"/>
        </w:rPr>
        <w:t>Чи виявили працівники апарату суду при спілкування з Вами:</w:t>
      </w:r>
    </w:p>
    <w:p w:rsidR="00B152C9" w:rsidRPr="00B152C9" w:rsidRDefault="00B152C9" w:rsidP="00B152C9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152C9" w:rsidRDefault="00B152C9" w:rsidP="006C2977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drawing>
          <wp:inline distT="0" distB="0" distL="0" distR="0">
            <wp:extent cx="5486400" cy="3200400"/>
            <wp:effectExtent l="0" t="0" r="0" b="0"/>
            <wp:docPr id="67" name="Диаграмма 6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2A3C44" w:rsidRDefault="002A3C44" w:rsidP="006C2977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A3C44" w:rsidRDefault="002A3C44" w:rsidP="006C2977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A3C44" w:rsidRPr="006C2977" w:rsidRDefault="002A3C44" w:rsidP="006C2977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C2977" w:rsidRDefault="002A3C44" w:rsidP="00537A4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68" name="Диаграмма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2A3C44" w:rsidRDefault="002A3C44" w:rsidP="00537A4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A3C44" w:rsidRDefault="002A3C44" w:rsidP="00537A4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486400" cy="3200400"/>
            <wp:effectExtent l="0" t="0" r="0" b="0"/>
            <wp:docPr id="69" name="Диаграмма 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2A3C44" w:rsidRDefault="002A3C44" w:rsidP="00537A4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A3C44" w:rsidRDefault="002A3C44" w:rsidP="00537A4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486400" cy="3200400"/>
            <wp:effectExtent l="0" t="0" r="0" b="0"/>
            <wp:docPr id="70" name="Диаграмма 7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2A3C44" w:rsidRDefault="002A3C44" w:rsidP="00537A4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71" name="Диаграмма 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E02A4F" w:rsidRDefault="00E02A4F" w:rsidP="00537A4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E02A4F" w:rsidRDefault="00E02A4F" w:rsidP="00537A4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486400" cy="3200400"/>
            <wp:effectExtent l="0" t="0" r="0" b="0"/>
            <wp:docPr id="72" name="Диаграмма 7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E02A4F" w:rsidRDefault="00E02A4F" w:rsidP="00537A4F">
      <w:pPr>
        <w:spacing w:after="0"/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:rsidR="00E02A4F" w:rsidRDefault="00E02A4F" w:rsidP="00537A4F">
      <w:pPr>
        <w:spacing w:after="0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486400" cy="3200400"/>
            <wp:effectExtent l="0" t="0" r="0" b="0"/>
            <wp:docPr id="73" name="Диаграмма 7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E02A4F" w:rsidRDefault="00E02A4F" w:rsidP="00537A4F">
      <w:pPr>
        <w:spacing w:after="0"/>
        <w:jc w:val="both"/>
        <w:rPr>
          <w:rFonts w:ascii="Times New Roman" w:eastAsia="Times New Roman" w:hAnsi="Times New Roman" w:cs="Times New Roman"/>
          <w:sz w:val="24"/>
          <w:lang w:val="uk-UA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74" name="Диаграмма 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bookmarkEnd w:id="0"/>
    <w:p w:rsidR="00E02A4F" w:rsidRDefault="00E02A4F" w:rsidP="00537A4F">
      <w:pPr>
        <w:spacing w:after="0"/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:rsidR="006C2977" w:rsidRDefault="00E02A4F" w:rsidP="00537A4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486400" cy="3200400"/>
            <wp:effectExtent l="0" t="0" r="0" b="0"/>
            <wp:docPr id="75" name="Диаграмма 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E02A4F" w:rsidRDefault="00E02A4F" w:rsidP="00537A4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5A1108" w:rsidRDefault="00482DFB" w:rsidP="00537A4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486400" cy="3200400"/>
            <wp:effectExtent l="0" t="0" r="0" b="0"/>
            <wp:docPr id="76" name="Диаграмма 7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482DFB" w:rsidRDefault="00482DFB" w:rsidP="00537A4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482DFB" w:rsidRDefault="00482DFB" w:rsidP="00537A4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486400" cy="3200400"/>
            <wp:effectExtent l="0" t="0" r="0" b="0"/>
            <wp:docPr id="77" name="Диаграмма 7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482DFB" w:rsidRDefault="00482DFB" w:rsidP="00537A4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482DFB" w:rsidRDefault="00482DFB" w:rsidP="00537A4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486400" cy="3200400"/>
            <wp:effectExtent l="0" t="0" r="0" b="0"/>
            <wp:docPr id="78" name="Диаграмма 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482DFB" w:rsidRDefault="00482DFB" w:rsidP="00537A4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486400" cy="3200400"/>
            <wp:effectExtent l="0" t="0" r="0" b="0"/>
            <wp:docPr id="79" name="Диаграмма 7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7E3E23" w:rsidRDefault="007E3E23" w:rsidP="00537A4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7E3E23" w:rsidRDefault="007E3E23" w:rsidP="00537A4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486400" cy="3200400"/>
            <wp:effectExtent l="0" t="0" r="0" b="0"/>
            <wp:docPr id="80" name="Диаграмма 8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7E3E23" w:rsidRPr="005D5223" w:rsidRDefault="007E3E23" w:rsidP="00537A4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E3E23" w:rsidRDefault="007E3E23" w:rsidP="00537A4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486400" cy="3200400"/>
            <wp:effectExtent l="0" t="0" r="0" b="0"/>
            <wp:docPr id="81" name="Диаграмма 8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5D5223" w:rsidRPr="005D5223" w:rsidRDefault="005D5223" w:rsidP="00537A4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E3E23" w:rsidRDefault="007E3E23" w:rsidP="00537A4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486400" cy="3200400"/>
            <wp:effectExtent l="0" t="0" r="0" b="0"/>
            <wp:docPr id="82" name="Диаграмма 8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1C5935" w:rsidRDefault="001C5935" w:rsidP="00537A4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64" name="Диаграмма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1C5935" w:rsidRDefault="001C5935" w:rsidP="00537A4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1C5935" w:rsidRDefault="001C5935" w:rsidP="00537A4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486400" cy="3200400"/>
            <wp:effectExtent l="0" t="0" r="0" b="0"/>
            <wp:docPr id="83" name="Диаграмма 8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5D5223" w:rsidRDefault="005D5223" w:rsidP="00537A4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F30216" w:rsidRDefault="00286E75" w:rsidP="005D5223">
      <w:pPr>
        <w:spacing w:after="0"/>
        <w:jc w:val="both"/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486400" cy="3200400"/>
            <wp:effectExtent l="0" t="0" r="0" b="0"/>
            <wp:docPr id="86" name="Диаграмма 8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sectPr w:rsidR="00F30216" w:rsidSect="00FD1DDB">
      <w:pgSz w:w="11906" w:h="16838"/>
      <w:pgMar w:top="426" w:right="573" w:bottom="426" w:left="14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4718D"/>
    <w:multiLevelType w:val="hybridMultilevel"/>
    <w:tmpl w:val="02446160"/>
    <w:lvl w:ilvl="0" w:tplc="3050C7F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AAE312">
      <w:start w:val="1"/>
      <w:numFmt w:val="lowerLetter"/>
      <w:lvlText w:val="%2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2C58D0">
      <w:start w:val="1"/>
      <w:numFmt w:val="lowerRoman"/>
      <w:lvlText w:val="%3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561E26">
      <w:start w:val="1"/>
      <w:numFmt w:val="decimal"/>
      <w:lvlText w:val="%4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E6E362">
      <w:start w:val="1"/>
      <w:numFmt w:val="lowerLetter"/>
      <w:lvlText w:val="%5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B49610">
      <w:start w:val="1"/>
      <w:numFmt w:val="lowerRoman"/>
      <w:lvlText w:val="%6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E40DF8">
      <w:start w:val="1"/>
      <w:numFmt w:val="decimal"/>
      <w:lvlText w:val="%7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EC5D16">
      <w:start w:val="1"/>
      <w:numFmt w:val="lowerLetter"/>
      <w:lvlText w:val="%8"/>
      <w:lvlJc w:val="left"/>
      <w:pPr>
        <w:ind w:left="7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EA1B12">
      <w:start w:val="1"/>
      <w:numFmt w:val="lowerRoman"/>
      <w:lvlText w:val="%9"/>
      <w:lvlJc w:val="left"/>
      <w:pPr>
        <w:ind w:left="7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607651"/>
    <w:multiLevelType w:val="hybridMultilevel"/>
    <w:tmpl w:val="9730AB64"/>
    <w:lvl w:ilvl="0" w:tplc="8EB890E2">
      <w:start w:val="5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764CEE">
      <w:start w:val="1"/>
      <w:numFmt w:val="bullet"/>
      <w:lvlText w:val="•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466246">
      <w:start w:val="1"/>
      <w:numFmt w:val="bullet"/>
      <w:lvlText w:val="▪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004362">
      <w:start w:val="1"/>
      <w:numFmt w:val="bullet"/>
      <w:lvlText w:val="•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E40384">
      <w:start w:val="1"/>
      <w:numFmt w:val="bullet"/>
      <w:lvlText w:val="o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C44FA0">
      <w:start w:val="1"/>
      <w:numFmt w:val="bullet"/>
      <w:lvlText w:val="▪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D4BD74">
      <w:start w:val="1"/>
      <w:numFmt w:val="bullet"/>
      <w:lvlText w:val="•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24D4F0">
      <w:start w:val="1"/>
      <w:numFmt w:val="bullet"/>
      <w:lvlText w:val="o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2C6AFE">
      <w:start w:val="1"/>
      <w:numFmt w:val="bullet"/>
      <w:lvlText w:val="▪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16"/>
    <w:rsid w:val="000E70D4"/>
    <w:rsid w:val="001C5935"/>
    <w:rsid w:val="001D2112"/>
    <w:rsid w:val="002315EA"/>
    <w:rsid w:val="00286E75"/>
    <w:rsid w:val="002A3C44"/>
    <w:rsid w:val="002B7E7D"/>
    <w:rsid w:val="002C0C4C"/>
    <w:rsid w:val="00330226"/>
    <w:rsid w:val="00347ACB"/>
    <w:rsid w:val="00401092"/>
    <w:rsid w:val="00437C8E"/>
    <w:rsid w:val="00482DFB"/>
    <w:rsid w:val="004866AE"/>
    <w:rsid w:val="004A107C"/>
    <w:rsid w:val="004D0401"/>
    <w:rsid w:val="00537A4F"/>
    <w:rsid w:val="005A1108"/>
    <w:rsid w:val="005D5223"/>
    <w:rsid w:val="00632799"/>
    <w:rsid w:val="00690384"/>
    <w:rsid w:val="00690AC3"/>
    <w:rsid w:val="006C0AA2"/>
    <w:rsid w:val="006C2977"/>
    <w:rsid w:val="007D459D"/>
    <w:rsid w:val="007E3E23"/>
    <w:rsid w:val="00810553"/>
    <w:rsid w:val="00905AC4"/>
    <w:rsid w:val="009363DF"/>
    <w:rsid w:val="00A24799"/>
    <w:rsid w:val="00A57056"/>
    <w:rsid w:val="00A97497"/>
    <w:rsid w:val="00B152C9"/>
    <w:rsid w:val="00B84204"/>
    <w:rsid w:val="00D1474B"/>
    <w:rsid w:val="00D95921"/>
    <w:rsid w:val="00E02A4F"/>
    <w:rsid w:val="00E26138"/>
    <w:rsid w:val="00E82B71"/>
    <w:rsid w:val="00EA7EBB"/>
    <w:rsid w:val="00EE0F7B"/>
    <w:rsid w:val="00F30216"/>
    <w:rsid w:val="00F96F50"/>
    <w:rsid w:val="00FA37EA"/>
    <w:rsid w:val="00FD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3E7E8-9BA1-49CE-8204-046B70EE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0"/>
      <w:ind w:left="2134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9" Type="http://schemas.openxmlformats.org/officeDocument/2006/relationships/chart" Target="charts/chart35.xml"/><Relationship Id="rId21" Type="http://schemas.openxmlformats.org/officeDocument/2006/relationships/chart" Target="charts/chart17.xml"/><Relationship Id="rId34" Type="http://schemas.openxmlformats.org/officeDocument/2006/relationships/chart" Target="charts/chart30.xml"/><Relationship Id="rId42" Type="http://schemas.openxmlformats.org/officeDocument/2006/relationships/chart" Target="charts/chart38.xml"/><Relationship Id="rId47" Type="http://schemas.openxmlformats.org/officeDocument/2006/relationships/chart" Target="charts/chart43.xml"/><Relationship Id="rId50" Type="http://schemas.openxmlformats.org/officeDocument/2006/relationships/chart" Target="charts/chart46.xml"/><Relationship Id="rId55" Type="http://schemas.openxmlformats.org/officeDocument/2006/relationships/chart" Target="charts/chart51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33" Type="http://schemas.openxmlformats.org/officeDocument/2006/relationships/chart" Target="charts/chart29.xml"/><Relationship Id="rId38" Type="http://schemas.openxmlformats.org/officeDocument/2006/relationships/chart" Target="charts/chart34.xml"/><Relationship Id="rId46" Type="http://schemas.openxmlformats.org/officeDocument/2006/relationships/chart" Target="charts/chart42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openxmlformats.org/officeDocument/2006/relationships/chart" Target="charts/chart25.xml"/><Relationship Id="rId41" Type="http://schemas.openxmlformats.org/officeDocument/2006/relationships/chart" Target="charts/chart37.xml"/><Relationship Id="rId54" Type="http://schemas.openxmlformats.org/officeDocument/2006/relationships/chart" Target="charts/chart50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32" Type="http://schemas.openxmlformats.org/officeDocument/2006/relationships/chart" Target="charts/chart28.xml"/><Relationship Id="rId37" Type="http://schemas.openxmlformats.org/officeDocument/2006/relationships/chart" Target="charts/chart33.xml"/><Relationship Id="rId40" Type="http://schemas.openxmlformats.org/officeDocument/2006/relationships/chart" Target="charts/chart36.xml"/><Relationship Id="rId45" Type="http://schemas.openxmlformats.org/officeDocument/2006/relationships/chart" Target="charts/chart41.xml"/><Relationship Id="rId53" Type="http://schemas.openxmlformats.org/officeDocument/2006/relationships/chart" Target="charts/chart49.xml"/><Relationship Id="rId58" Type="http://schemas.openxmlformats.org/officeDocument/2006/relationships/theme" Target="theme/theme1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chart" Target="charts/chart24.xml"/><Relationship Id="rId36" Type="http://schemas.openxmlformats.org/officeDocument/2006/relationships/chart" Target="charts/chart32.xml"/><Relationship Id="rId49" Type="http://schemas.openxmlformats.org/officeDocument/2006/relationships/chart" Target="charts/chart45.xml"/><Relationship Id="rId57" Type="http://schemas.openxmlformats.org/officeDocument/2006/relationships/fontTable" Target="fontTable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31" Type="http://schemas.openxmlformats.org/officeDocument/2006/relationships/chart" Target="charts/chart27.xml"/><Relationship Id="rId44" Type="http://schemas.openxmlformats.org/officeDocument/2006/relationships/chart" Target="charts/chart40.xml"/><Relationship Id="rId52" Type="http://schemas.openxmlformats.org/officeDocument/2006/relationships/chart" Target="charts/chart48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Relationship Id="rId30" Type="http://schemas.openxmlformats.org/officeDocument/2006/relationships/chart" Target="charts/chart26.xml"/><Relationship Id="rId35" Type="http://schemas.openxmlformats.org/officeDocument/2006/relationships/chart" Target="charts/chart31.xml"/><Relationship Id="rId43" Type="http://schemas.openxmlformats.org/officeDocument/2006/relationships/chart" Target="charts/chart39.xml"/><Relationship Id="rId48" Type="http://schemas.openxmlformats.org/officeDocument/2006/relationships/chart" Target="charts/chart44.xml"/><Relationship Id="rId56" Type="http://schemas.openxmlformats.org/officeDocument/2006/relationships/chart" Target="charts/chart52.xml"/><Relationship Id="rId8" Type="http://schemas.openxmlformats.org/officeDocument/2006/relationships/chart" Target="charts/chart4.xml"/><Relationship Id="rId51" Type="http://schemas.openxmlformats.org/officeDocument/2006/relationships/chart" Target="charts/chart47.xml"/><Relationship Id="rId3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5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6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7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8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9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0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1.xlsx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2.xlsx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3.xlsx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4.xlsx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5.xlsx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6.xlsx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7.xlsx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8.xlsx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9.xlsx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0.xlsx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1.xlsx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2.xlsx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3.xlsx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4.xlsx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5.xlsx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6.xlsx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7.xlsx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8.xlsx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9.xlsx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0.xlsx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1.xlsx"/><Relationship Id="rId2" Type="http://schemas.microsoft.com/office/2011/relationships/chartColorStyle" Target="colors41.xml"/><Relationship Id="rId1" Type="http://schemas.microsoft.com/office/2011/relationships/chartStyle" Target="style41.xml"/></Relationships>
</file>

<file path=word/charts/_rels/chart4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2.xlsx"/><Relationship Id="rId2" Type="http://schemas.microsoft.com/office/2011/relationships/chartColorStyle" Target="colors42.xml"/><Relationship Id="rId1" Type="http://schemas.microsoft.com/office/2011/relationships/chartStyle" Target="style42.xml"/></Relationships>
</file>

<file path=word/charts/_rels/chart4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3.xlsx"/><Relationship Id="rId2" Type="http://schemas.microsoft.com/office/2011/relationships/chartColorStyle" Target="colors43.xml"/><Relationship Id="rId1" Type="http://schemas.microsoft.com/office/2011/relationships/chartStyle" Target="style43.xml"/></Relationships>
</file>

<file path=word/charts/_rels/chart4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4.xlsx"/><Relationship Id="rId2" Type="http://schemas.microsoft.com/office/2011/relationships/chartColorStyle" Target="colors44.xml"/><Relationship Id="rId1" Type="http://schemas.microsoft.com/office/2011/relationships/chartStyle" Target="style44.xml"/></Relationships>
</file>

<file path=word/charts/_rels/chart4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5.xlsx"/><Relationship Id="rId2" Type="http://schemas.microsoft.com/office/2011/relationships/chartColorStyle" Target="colors45.xml"/><Relationship Id="rId1" Type="http://schemas.microsoft.com/office/2011/relationships/chartStyle" Target="style45.xml"/></Relationships>
</file>

<file path=word/charts/_rels/chart4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6.xlsx"/><Relationship Id="rId2" Type="http://schemas.microsoft.com/office/2011/relationships/chartColorStyle" Target="colors46.xml"/><Relationship Id="rId1" Type="http://schemas.microsoft.com/office/2011/relationships/chartStyle" Target="style46.xml"/></Relationships>
</file>

<file path=word/charts/_rels/chart4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7.xlsx"/><Relationship Id="rId2" Type="http://schemas.microsoft.com/office/2011/relationships/chartColorStyle" Target="colors47.xml"/><Relationship Id="rId1" Type="http://schemas.microsoft.com/office/2011/relationships/chartStyle" Target="style47.xml"/></Relationships>
</file>

<file path=word/charts/_rels/chart4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8.xlsx"/><Relationship Id="rId2" Type="http://schemas.microsoft.com/office/2011/relationships/chartColorStyle" Target="colors48.xml"/><Relationship Id="rId1" Type="http://schemas.microsoft.com/office/2011/relationships/chartStyle" Target="style48.xml"/></Relationships>
</file>

<file path=word/charts/_rels/chart4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9.xlsx"/><Relationship Id="rId2" Type="http://schemas.microsoft.com/office/2011/relationships/chartColorStyle" Target="colors49.xml"/><Relationship Id="rId1" Type="http://schemas.microsoft.com/office/2011/relationships/chartStyle" Target="style49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5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0.xlsx"/><Relationship Id="rId2" Type="http://schemas.microsoft.com/office/2011/relationships/chartColorStyle" Target="colors50.xml"/><Relationship Id="rId1" Type="http://schemas.microsoft.com/office/2011/relationships/chartStyle" Target="style50.xml"/></Relationships>
</file>

<file path=word/charts/_rels/chart5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1.xlsx"/><Relationship Id="rId2" Type="http://schemas.microsoft.com/office/2011/relationships/chartColorStyle" Target="colors51.xml"/><Relationship Id="rId1" Type="http://schemas.microsoft.com/office/2011/relationships/chartStyle" Target="style51.xml"/></Relationships>
</file>

<file path=word/charts/_rels/chart5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2.xlsx"/><Relationship Id="rId2" Type="http://schemas.microsoft.com/office/2011/relationships/chartColorStyle" Target="colors52.xml"/><Relationship Id="rId1" Type="http://schemas.microsoft.com/office/2011/relationships/chartStyle" Target="style52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1. Вік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1. Вік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18-25 років</c:v>
                </c:pt>
                <c:pt idx="1">
                  <c:v>26-39 років</c:v>
                </c:pt>
                <c:pt idx="2">
                  <c:v>40-59 років</c:v>
                </c:pt>
                <c:pt idx="3">
                  <c:v>60 років і старше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2.3800000000000002E-2</c:v>
                </c:pt>
                <c:pt idx="1">
                  <c:v>0.4284</c:v>
                </c:pt>
                <c:pt idx="2">
                  <c:v>0.4284</c:v>
                </c:pt>
                <c:pt idx="3">
                  <c:v>0.11899999999999999</c:v>
                </c:pt>
              </c:numCache>
            </c:numRef>
          </c:val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10. На якій стадії розгляду перебуває Ваша справа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10. На якій стадії розгляду перебуває Ваша справа</c:v>
                </c:pt>
              </c:strCache>
            </c:strRef>
          </c:tx>
          <c:explosion val="1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Розгляд справи ще не розпочато</c:v>
                </c:pt>
                <c:pt idx="1">
                  <c:v>Справа перебуває в процесі розгляду</c:v>
                </c:pt>
                <c:pt idx="2">
                  <c:v>Розгляд справи завершено (винесено рішення)</c:v>
                </c:pt>
                <c:pt idx="3">
                  <c:v>Інше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0.14910000000000001</c:v>
                </c:pt>
                <c:pt idx="1">
                  <c:v>0.59640000000000004</c:v>
                </c:pt>
                <c:pt idx="2">
                  <c:v>0.1704</c:v>
                </c:pt>
                <c:pt idx="3">
                  <c:v>8.5199999999999998E-2</c:v>
                </c:pt>
              </c:numCache>
            </c:numRef>
          </c:val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11. Який ступінь Вашої обізнаності з роботою судів та суддів у цілому: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11. Який ступінь Вашої обізнаності з роботою судів та суддів у цілому: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Цілком обізнаний</c:v>
                </c:pt>
                <c:pt idx="1">
                  <c:v>Загалом обізнаний</c:v>
                </c:pt>
                <c:pt idx="2">
                  <c:v>Майже не обізнаний</c:v>
                </c:pt>
                <c:pt idx="3">
                  <c:v>Зовсім не обізнаний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0.45219999999999999</c:v>
                </c:pt>
                <c:pt idx="1">
                  <c:v>0.35699999999999998</c:v>
                </c:pt>
                <c:pt idx="2">
                  <c:v>0.1666</c:v>
                </c:pt>
                <c:pt idx="3">
                  <c:v>2.3800000000000002E-2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443970080"/>
        <c:axId val="443969688"/>
      </c:barChart>
      <c:catAx>
        <c:axId val="4439700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3969688"/>
        <c:crosses val="autoZero"/>
        <c:auto val="1"/>
        <c:lblAlgn val="ctr"/>
        <c:lblOffset val="100"/>
        <c:noMultiLvlLbl val="0"/>
      </c:catAx>
      <c:valAx>
        <c:axId val="443969688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443970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12. Оцініть, будь ласка, за 5-бальною шкалою якість роботи цього суду: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12. Оцініть, будь ласка, за 5-бальною шкалою якість роботи цього суду: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Дуже погано</c:v>
                </c:pt>
                <c:pt idx="1">
                  <c:v>Погано</c:v>
                </c:pt>
                <c:pt idx="2">
                  <c:v>Задовільно</c:v>
                </c:pt>
                <c:pt idx="3">
                  <c:v>Добре</c:v>
                </c:pt>
                <c:pt idx="4">
                  <c:v>Відмінно</c:v>
                </c:pt>
                <c:pt idx="5">
                  <c:v>КН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2.3800000000000002E-2</c:v>
                </c:pt>
                <c:pt idx="1">
                  <c:v>4.7600000000000003E-2</c:v>
                </c:pt>
                <c:pt idx="2">
                  <c:v>0.14280000000000001</c:v>
                </c:pt>
                <c:pt idx="3">
                  <c:v>0.23799999999999999</c:v>
                </c:pt>
                <c:pt idx="4">
                  <c:v>0.52359999999999995</c:v>
                </c:pt>
                <c:pt idx="5">
                  <c:v>2.3800000000000002E-2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443966944"/>
        <c:axId val="443968904"/>
      </c:barChart>
      <c:catAx>
        <c:axId val="443966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3968904"/>
        <c:crosses val="autoZero"/>
        <c:auto val="1"/>
        <c:lblAlgn val="ctr"/>
        <c:lblOffset val="100"/>
        <c:noMultiLvlLbl val="0"/>
      </c:catAx>
      <c:valAx>
        <c:axId val="443968904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3966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13.1 Чи легко Вам було знайти будівлю суду?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13.1 Чи легко Вам було знайти будівлю суду?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Цілком ні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КН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2.5000000000000001E-2</c:v>
                </c:pt>
                <c:pt idx="1">
                  <c:v>7.4999999999999997E-2</c:v>
                </c:pt>
                <c:pt idx="2">
                  <c:v>7.4999999999999997E-2</c:v>
                </c:pt>
                <c:pt idx="3" formatCode="0%">
                  <c:v>0.05</c:v>
                </c:pt>
                <c:pt idx="4" formatCode="0%">
                  <c:v>0.75</c:v>
                </c:pt>
                <c:pt idx="5">
                  <c:v>2.5000000000000001E-2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43967336"/>
        <c:axId val="443967728"/>
      </c:barChart>
      <c:catAx>
        <c:axId val="443967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3967728"/>
        <c:crosses val="autoZero"/>
        <c:auto val="1"/>
        <c:lblAlgn val="ctr"/>
        <c:lblOffset val="100"/>
        <c:noMultiLvlLbl val="0"/>
      </c:catAx>
      <c:valAx>
        <c:axId val="443967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3967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13.2 Чи зручно Вам дістатися до будівлі суду громадським транспортом?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13.2 Чи зручно Вам дістатися до будівлі суду громадським транспортом?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Цілком ні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КН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7.6799999999999993E-2</c:v>
                </c:pt>
                <c:pt idx="1">
                  <c:v>7.6799999999999993E-2</c:v>
                </c:pt>
                <c:pt idx="2">
                  <c:v>0.1024</c:v>
                </c:pt>
                <c:pt idx="3">
                  <c:v>0.128</c:v>
                </c:pt>
                <c:pt idx="4">
                  <c:v>0.58879999999999999</c:v>
                </c:pt>
                <c:pt idx="5">
                  <c:v>2.5600000000000001E-2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43968120"/>
        <c:axId val="443962632"/>
      </c:barChart>
      <c:catAx>
        <c:axId val="443968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3962632"/>
        <c:crosses val="autoZero"/>
        <c:auto val="1"/>
        <c:lblAlgn val="ctr"/>
        <c:lblOffset val="100"/>
        <c:noMultiLvlLbl val="0"/>
      </c:catAx>
      <c:valAx>
        <c:axId val="443962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3968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13.3 Чи зручно паркувати автомобіль (достатньо паркувальних місць) біля будівлі суду?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13.3 Чи зручно паркувати автомобіль (достатньо паркувальних місць) біля будівлі суду?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Цілком ні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КН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3.44E-2</c:v>
                </c:pt>
                <c:pt idx="1">
                  <c:v>0.17199999999999999</c:v>
                </c:pt>
                <c:pt idx="2">
                  <c:v>0.1376</c:v>
                </c:pt>
                <c:pt idx="3">
                  <c:v>0.1376</c:v>
                </c:pt>
                <c:pt idx="4">
                  <c:v>0.79120000000000001</c:v>
                </c:pt>
                <c:pt idx="5">
                  <c:v>6.88E-2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9"/>
        <c:overlap val="100"/>
        <c:axId val="443963808"/>
        <c:axId val="443964592"/>
      </c:barChart>
      <c:catAx>
        <c:axId val="4439638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3964592"/>
        <c:crosses val="autoZero"/>
        <c:auto val="1"/>
        <c:lblAlgn val="ctr"/>
        <c:lblOffset val="100"/>
        <c:noMultiLvlLbl val="0"/>
      </c:catAx>
      <c:valAx>
        <c:axId val="443964592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443963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14. Чи зазнавали Ви певних перешкод у доступі до приміщень суду через обмеження охорони?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76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hade val="76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shade val="76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Так</c:v>
                </c:pt>
                <c:pt idx="1">
                  <c:v>Ні</c:v>
                </c:pt>
                <c:pt idx="2">
                  <c:v>КН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0.128</c:v>
                </c:pt>
                <c:pt idx="1">
                  <c:v>0.81920000000000004</c:v>
                </c:pt>
                <c:pt idx="2">
                  <c:v>5.1200000000000002E-2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tint val="77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tint val="77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tint val="77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Так</c:v>
                </c:pt>
                <c:pt idx="1">
                  <c:v>Ні</c:v>
                </c:pt>
                <c:pt idx="2">
                  <c:v>КН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443963024"/>
        <c:axId val="443965768"/>
      </c:areaChart>
      <c:catAx>
        <c:axId val="443963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3965768"/>
        <c:crosses val="autoZero"/>
        <c:auto val="1"/>
        <c:lblAlgn val="ctr"/>
        <c:lblOffset val="100"/>
        <c:noMultiLvlLbl val="0"/>
      </c:catAx>
      <c:valAx>
        <c:axId val="443965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396302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15. Як Ви вважаєте, чи люди з обмеженими можливостями можуть безперешкодно потрапити до приміщення суду і користуватися послугами суду?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15. Як Ви вважаєте, чи люди з обмеженими можливостями можуть безперешкодно потрапити до приміщення суду і користуватися послугами суду?</c:v>
                </c:pt>
              </c:strCache>
            </c:strRef>
          </c:tx>
          <c:dPt>
            <c:idx val="0"/>
            <c:bubble3D val="0"/>
            <c:explosion val="13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explosion val="1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explosion val="11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explosion val="15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Цілком ні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КН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0.14280000000000001</c:v>
                </c:pt>
                <c:pt idx="1">
                  <c:v>0.14280000000000001</c:v>
                </c:pt>
                <c:pt idx="2">
                  <c:v>0.11899999999999999</c:v>
                </c:pt>
                <c:pt idx="3">
                  <c:v>9.5200000000000007E-2</c:v>
                </c:pt>
                <c:pt idx="4">
                  <c:v>0.49980000000000002</c:v>
                </c:pt>
                <c:pt idx="5" formatCode="0%">
                  <c:v>0</c:v>
                </c:pt>
              </c:numCache>
            </c:numRef>
          </c:val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16. Якщо Вам доводилося телефонувати до суду, чи завжди вдавалось додзвонитися та отримати потрібну інформацію?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16. Якщо Вам доводилося телефонувати до суду, чи завжди вдавалось додзвонитися та отримати потрібну інформацію?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Цілком ні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КН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0.15</c:v>
                </c:pt>
                <c:pt idx="1">
                  <c:v>7.4999999999999997E-2</c:v>
                </c:pt>
                <c:pt idx="2" formatCode="0%">
                  <c:v>0.15</c:v>
                </c:pt>
                <c:pt idx="3">
                  <c:v>0.125</c:v>
                </c:pt>
                <c:pt idx="4" formatCode="0%">
                  <c:v>0.5</c:v>
                </c:pt>
                <c:pt idx="5" formatCode="0%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36284696"/>
        <c:axId val="436274896"/>
        <c:axId val="0"/>
      </c:bar3DChart>
      <c:catAx>
        <c:axId val="436284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6274896"/>
        <c:crosses val="autoZero"/>
        <c:auto val="1"/>
        <c:lblAlgn val="ctr"/>
        <c:lblOffset val="100"/>
        <c:noMultiLvlLbl val="0"/>
      </c:catAx>
      <c:valAx>
        <c:axId val="436274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6284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17. Чи давав графік роботи канцелярії суду можливість вчасно та безперешкодно вирішувати Ваші справи у суді?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17. Чи давав графік роботи канцелярії суду можливість вчасно та безперешкодно вирішувати Ваші справи у суді?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Цілком ні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КН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9.7199999999999995E-2</c:v>
                </c:pt>
                <c:pt idx="1">
                  <c:v>9.7199999999999995E-2</c:v>
                </c:pt>
                <c:pt idx="2">
                  <c:v>4.8599999999999997E-2</c:v>
                </c:pt>
                <c:pt idx="3">
                  <c:v>9.7199999999999995E-2</c:v>
                </c:pt>
                <c:pt idx="4">
                  <c:v>0.70469999999999999</c:v>
                </c:pt>
                <c:pt idx="5" formatCode="0%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shape val="box"/>
        <c:axId val="436284304"/>
        <c:axId val="436289008"/>
        <c:axId val="0"/>
      </c:bar3DChart>
      <c:catAx>
        <c:axId val="4362843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6289008"/>
        <c:crosses val="autoZero"/>
        <c:auto val="1"/>
        <c:lblAlgn val="ctr"/>
        <c:lblOffset val="100"/>
        <c:noMultiLvlLbl val="0"/>
      </c:catAx>
      <c:valAx>
        <c:axId val="436289008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436284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2. Рівень освіти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2. Рівень освіти</c:v>
                </c:pt>
              </c:strCache>
            </c:strRef>
          </c:tx>
          <c:dPt>
            <c:idx val="0"/>
            <c:bubble3D val="0"/>
            <c:explosion val="8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1"/>
            <c:bubble3D val="0"/>
            <c:explosion val="9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2"/>
            <c:bubble3D val="0"/>
            <c:explosion val="7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3"/>
            <c:bubble3D val="0"/>
            <c:explosion val="4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F77B9C23-08F8-4E97-9368-1849DE81E4E6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124DC430-FDDE-4073-BC2C-39101C60F620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E4C8A0AA-BCAF-42DB-9E02-9DEAD3EEE272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середня та неповна середня</c:v>
                </c:pt>
                <c:pt idx="1">
                  <c:v>базова вища</c:v>
                </c:pt>
                <c:pt idx="2">
                  <c:v>повна вища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0.3332</c:v>
                </c:pt>
                <c:pt idx="1">
                  <c:v>9.5200000000000007E-2</c:v>
                </c:pt>
                <c:pt idx="2">
                  <c:v>0.57120000000000004</c:v>
                </c:pt>
              </c:numCache>
            </c:numRef>
          </c:val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18. Чи могли б Ви собі дозволити витрати на послуги адвоката (юриста- консультанта) у разі необхідності?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18. Чи могли б Ви собі дозволити витрати на послуги адвоката (юриста- консультанта) у разі необхідності?</c:v>
                </c:pt>
              </c:strCache>
            </c:strRef>
          </c:tx>
          <c:explosion val="12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Цілком ні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КН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0.1666</c:v>
                </c:pt>
                <c:pt idx="1">
                  <c:v>0.14280000000000001</c:v>
                </c:pt>
                <c:pt idx="2">
                  <c:v>0.14280000000000001</c:v>
                </c:pt>
                <c:pt idx="3">
                  <c:v>0.14280000000000001</c:v>
                </c:pt>
                <c:pt idx="4">
                  <c:v>0.38080000000000003</c:v>
                </c:pt>
                <c:pt idx="5">
                  <c:v>2.3800000000000002E-2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19. Достатність зручних місць для очікування, оформлення документів, підготовки до засідання: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9351851851851853E-2"/>
          <c:y val="0.32509936257967753"/>
          <c:w val="0.94907407407407407"/>
          <c:h val="0.6153768278965129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19. Достатність зручних місць для очікування, оформлення документів, підготовки до засідання:</c:v>
                </c:pt>
              </c:strCache>
            </c:strRef>
          </c:tx>
          <c:explosion val="43"/>
          <c:dPt>
            <c:idx val="0"/>
            <c:bubble3D val="0"/>
            <c:explosion val="37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explosion val="47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explosion val="3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5"/>
            <c:bubble3D val="0"/>
            <c:explosion val="39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2.3148148148148147E-2"/>
                  <c:y val="-8.333333333333332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Цілком ні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КН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 formatCode="0.00%">
                  <c:v>0.14280000000000001</c:v>
                </c:pt>
                <c:pt idx="1">
                  <c:v>0</c:v>
                </c:pt>
                <c:pt idx="2" formatCode="0.00%">
                  <c:v>4.7600000000000003E-2</c:v>
                </c:pt>
                <c:pt idx="3" formatCode="0.00%">
                  <c:v>9.5200000000000007E-2</c:v>
                </c:pt>
                <c:pt idx="4" formatCode="0.00%">
                  <c:v>0.69020000000000004</c:v>
                </c:pt>
                <c:pt idx="5" formatCode="0.00%">
                  <c:v>2.3800000000000002E-2</c:v>
                </c:pt>
              </c:numCache>
            </c:numRef>
          </c:val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20. Вільний доступ до побутових приміщень (туалетів):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20. Вільний доступ до побутових приміщень (туалетів):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Цілком ні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КН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General">
                  <c:v>0</c:v>
                </c:pt>
                <c:pt idx="1">
                  <c:v>2.4299999999999999E-2</c:v>
                </c:pt>
                <c:pt idx="2">
                  <c:v>7.2900000000000006E-2</c:v>
                </c:pt>
                <c:pt idx="3">
                  <c:v>9.7199999999999995E-2</c:v>
                </c:pt>
                <c:pt idx="4">
                  <c:v>0.60750000000000004</c:v>
                </c:pt>
                <c:pt idx="5">
                  <c:v>7.2900000000000006E-2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9"/>
        <c:overlap val="100"/>
        <c:axId val="436276072"/>
        <c:axId val="436289792"/>
      </c:barChart>
      <c:catAx>
        <c:axId val="436276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6289792"/>
        <c:crosses val="autoZero"/>
        <c:auto val="1"/>
        <c:lblAlgn val="ctr"/>
        <c:lblOffset val="100"/>
        <c:noMultiLvlLbl val="0"/>
      </c:catAx>
      <c:valAx>
        <c:axId val="43628979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36276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21. Чистота та прибираність приміщень: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21. Чистота та прибираність приміщень: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Цілком ні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КН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0.1464</c:v>
                </c:pt>
                <c:pt idx="1">
                  <c:v>4.8800000000000003E-2</c:v>
                </c:pt>
                <c:pt idx="2">
                  <c:v>7.3200000000000001E-2</c:v>
                </c:pt>
                <c:pt idx="3">
                  <c:v>0.122</c:v>
                </c:pt>
                <c:pt idx="4">
                  <c:v>0.58560000000000001</c:v>
                </c:pt>
                <c:pt idx="5">
                  <c:v>2.4400000000000002E-2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436286264"/>
        <c:axId val="436288224"/>
      </c:lineChart>
      <c:catAx>
        <c:axId val="436286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6288224"/>
        <c:crosses val="autoZero"/>
        <c:auto val="1"/>
        <c:lblAlgn val="ctr"/>
        <c:lblOffset val="100"/>
        <c:noMultiLvlLbl val="0"/>
      </c:catAx>
      <c:valAx>
        <c:axId val="436288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6286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22. Достатність освітлення?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22. Достатність освітлення:</c:v>
                </c:pt>
              </c:strCache>
            </c:strRef>
          </c:tx>
          <c:spPr>
            <a:pattFill prst="narVert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6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Цілком ні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КН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0.1464</c:v>
                </c:pt>
                <c:pt idx="1">
                  <c:v>2.4400000000000002E-2</c:v>
                </c:pt>
                <c:pt idx="2">
                  <c:v>7.3200000000000001E-2</c:v>
                </c:pt>
                <c:pt idx="3">
                  <c:v>9.7600000000000006E-2</c:v>
                </c:pt>
                <c:pt idx="4">
                  <c:v>0.58560000000000001</c:v>
                </c:pt>
                <c:pt idx="5">
                  <c:v>7.3200000000000001E-2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27"/>
        <c:overlap val="-48"/>
        <c:axId val="445213176"/>
        <c:axId val="445213568"/>
      </c:barChart>
      <c:catAx>
        <c:axId val="4452131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213568"/>
        <c:crosses val="autoZero"/>
        <c:auto val="1"/>
        <c:lblAlgn val="ctr"/>
        <c:lblOffset val="100"/>
        <c:noMultiLvlLbl val="0"/>
      </c:catAx>
      <c:valAx>
        <c:axId val="445213568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213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23. Чи зручно у суді розташовані інформаційні стенди (дошки об'яв)?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6296296296296294E-2"/>
          <c:y val="0.25420634920634927"/>
          <c:w val="0.94907407407407407"/>
          <c:h val="0.6312098487689038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23. Чи зручно у суді розташовані інформаційні стенди (дошки об'яв):</c:v>
                </c:pt>
              </c:strCache>
            </c:strRef>
          </c:tx>
          <c:explosion val="9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8.4875562720133283E-17"/>
                  <c:y val="-3.174603174603174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Цілком ні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КН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 formatCode="0.00%">
                  <c:v>0.14280000000000001</c:v>
                </c:pt>
                <c:pt idx="1">
                  <c:v>0</c:v>
                </c:pt>
                <c:pt idx="2" formatCode="0.00%">
                  <c:v>9.5200000000000007E-2</c:v>
                </c:pt>
                <c:pt idx="3" formatCode="0.00%">
                  <c:v>9.5200000000000007E-2</c:v>
                </c:pt>
                <c:pt idx="4" formatCode="0.00%">
                  <c:v>0.64259999999999995</c:v>
                </c:pt>
                <c:pt idx="5" formatCode="0.00%">
                  <c:v>2.3800000000000002E-2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24. Розташування кабінетів, залів судових засідань, інших приміщень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24. Розташування кабінетів, залів судових засідань, інших приміщень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Цілком ні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КН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0.19040000000000001</c:v>
                </c:pt>
                <c:pt idx="1">
                  <c:v>4.7600000000000003E-2</c:v>
                </c:pt>
                <c:pt idx="2">
                  <c:v>4.7600000000000003E-2</c:v>
                </c:pt>
                <c:pt idx="3">
                  <c:v>0.11899999999999999</c:v>
                </c:pt>
                <c:pt idx="4">
                  <c:v>0.59499999999999997</c:v>
                </c:pt>
                <c:pt idx="5" formatCode="0%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45214744"/>
        <c:axId val="445215136"/>
      </c:barChart>
      <c:catAx>
        <c:axId val="445214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215136"/>
        <c:crosses val="autoZero"/>
        <c:auto val="1"/>
        <c:lblAlgn val="ctr"/>
        <c:lblOffset val="100"/>
        <c:noMultiLvlLbl val="0"/>
      </c:catAx>
      <c:valAx>
        <c:axId val="445215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214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25. Правил допуску в суд та перебування в ньому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25. Правил допуску в суд та перебування в ньому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Цілком ні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0.21959999999999999</c:v>
                </c:pt>
                <c:pt idx="1">
                  <c:v>2.4400000000000002E-2</c:v>
                </c:pt>
                <c:pt idx="2">
                  <c:v>4.8800000000000003E-2</c:v>
                </c:pt>
                <c:pt idx="3">
                  <c:v>7.3200000000000001E-2</c:v>
                </c:pt>
                <c:pt idx="4">
                  <c:v>0.63439999999999996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445212784"/>
        <c:axId val="445209256"/>
      </c:lineChart>
      <c:catAx>
        <c:axId val="445212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209256"/>
        <c:crosses val="autoZero"/>
        <c:auto val="1"/>
        <c:lblAlgn val="ctr"/>
        <c:lblOffset val="100"/>
        <c:noMultiLvlLbl val="0"/>
      </c:catAx>
      <c:valAx>
        <c:axId val="445209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212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26. Справи, що призначені до розгляду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26. Справи, що призначені до розгляду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Цілком ні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КН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0.11650000000000001</c:v>
                </c:pt>
                <c:pt idx="1">
                  <c:v>9.3200000000000005E-2</c:v>
                </c:pt>
                <c:pt idx="2">
                  <c:v>9.3200000000000005E-2</c:v>
                </c:pt>
                <c:pt idx="3">
                  <c:v>0.13980000000000001</c:v>
                </c:pt>
                <c:pt idx="4">
                  <c:v>0.55920000000000003</c:v>
                </c:pt>
                <c:pt idx="5" formatCode="0%">
                  <c:v>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445211216"/>
        <c:axId val="445212392"/>
      </c:barChart>
      <c:catAx>
        <c:axId val="4452112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212392"/>
        <c:crosses val="autoZero"/>
        <c:auto val="1"/>
        <c:lblAlgn val="ctr"/>
        <c:lblOffset val="100"/>
        <c:noMultiLvlLbl val="0"/>
      </c:catAx>
      <c:valAx>
        <c:axId val="4452123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211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27. Зразків документів (заяв, клопотань тощо)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27. Зразків документів (заяв, клопотань тощо)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Цілком ні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КН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0.23799999999999999</c:v>
                </c:pt>
                <c:pt idx="1">
                  <c:v>4.7600000000000003E-2</c:v>
                </c:pt>
                <c:pt idx="2">
                  <c:v>7.1400000000000005E-2</c:v>
                </c:pt>
                <c:pt idx="3">
                  <c:v>4.7600000000000003E-2</c:v>
                </c:pt>
                <c:pt idx="4">
                  <c:v>0.59499999999999997</c:v>
                </c:pt>
                <c:pt idx="5" formatCode="0%">
                  <c:v>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45216312"/>
        <c:axId val="445215920"/>
      </c:barChart>
      <c:catAx>
        <c:axId val="445216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215920"/>
        <c:crosses val="autoZero"/>
        <c:auto val="1"/>
        <c:lblAlgn val="ctr"/>
        <c:lblOffset val="100"/>
        <c:noMultiLvlLbl val="0"/>
      </c:catAx>
      <c:valAx>
        <c:axId val="445215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216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3. Стать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3. Стать</c:v>
                </c:pt>
              </c:strCache>
            </c:strRef>
          </c:tx>
          <c:explosion val="3"/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жіноча</c:v>
                </c:pt>
                <c:pt idx="1">
                  <c:v>чоловіча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0.5474</c:v>
                </c:pt>
                <c:pt idx="1">
                  <c:v>0.45219999999999999</c:v>
                </c:pt>
              </c:numCache>
            </c:numRef>
          </c:val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28. Порядку сплати судових зборів та мита, реквізити та розміри платежів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28. Порядку сплати судових зборів та мита, реквізити та розміри платежів</c:v>
                </c:pt>
              </c:strCache>
            </c:strRef>
          </c:tx>
          <c:dPt>
            <c:idx val="0"/>
            <c:bubble3D val="0"/>
            <c:explosion val="14"/>
            <c:spPr>
              <a:solidFill>
                <a:schemeClr val="accent2">
                  <a:shade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16"/>
            <c:spPr>
              <a:solidFill>
                <a:schemeClr val="accent2">
                  <a:shade val="7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explosion val="18"/>
            <c:spPr>
              <a:solidFill>
                <a:schemeClr val="accent2">
                  <a:shade val="9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explosion val="12"/>
            <c:spPr>
              <a:solidFill>
                <a:schemeClr val="accent2">
                  <a:tint val="9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explosion val="16"/>
            <c:spPr>
              <a:solidFill>
                <a:schemeClr val="accent2">
                  <a:tint val="7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explosion val="12"/>
            <c:spPr>
              <a:solidFill>
                <a:schemeClr val="accent2">
                  <a:tint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Цілком ні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КН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0.1285</c:v>
                </c:pt>
                <c:pt idx="1">
                  <c:v>0.1542</c:v>
                </c:pt>
                <c:pt idx="2">
                  <c:v>5.1400000000000001E-2</c:v>
                </c:pt>
                <c:pt idx="3">
                  <c:v>7.7100000000000002E-2</c:v>
                </c:pt>
                <c:pt idx="4">
                  <c:v>0.56540000000000001</c:v>
                </c:pt>
                <c:pt idx="5">
                  <c:v>2.5700000000000001E-2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29. Чи користувалися Ви сторінкою суду в мережі інтернет 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29. Чи користувалися Ви сторінкою суду в мережі інтернет ?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Так</c:v>
                </c:pt>
                <c:pt idx="1">
                  <c:v>Ні</c:v>
                </c:pt>
                <c:pt idx="2">
                  <c:v>КН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0.48830000000000001</c:v>
                </c:pt>
                <c:pt idx="1">
                  <c:v>0.51400000000000001</c:v>
                </c:pt>
                <c:pt idx="2" formatCode="0%">
                  <c:v>0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446120640"/>
        <c:axId val="446129264"/>
      </c:lineChart>
      <c:catAx>
        <c:axId val="446120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6129264"/>
        <c:crosses val="autoZero"/>
        <c:auto val="1"/>
        <c:lblAlgn val="ctr"/>
        <c:lblOffset val="100"/>
        <c:noMultiLvlLbl val="0"/>
      </c:catAx>
      <c:valAx>
        <c:axId val="446129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6120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30. Чи знайшли Ви на сторінці суду потрібну для вас інформацію?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30. Чи знайшли Ви на сторінці суду потрібну для вас інформацію?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Цілком ні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КН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0.29070000000000001</c:v>
                </c:pt>
                <c:pt idx="1">
                  <c:v>0.1938</c:v>
                </c:pt>
                <c:pt idx="2">
                  <c:v>3.2300000000000002E-2</c:v>
                </c:pt>
                <c:pt idx="3">
                  <c:v>6.4600000000000005E-2</c:v>
                </c:pt>
                <c:pt idx="4">
                  <c:v>0.4199</c:v>
                </c:pt>
                <c:pt idx="5" formatCode="0%">
                  <c:v>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446128088"/>
        <c:axId val="446126912"/>
      </c:barChart>
      <c:catAx>
        <c:axId val="4461280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6126912"/>
        <c:crosses val="autoZero"/>
        <c:auto val="1"/>
        <c:lblAlgn val="ctr"/>
        <c:lblOffset val="100"/>
        <c:noMultiLvlLbl val="0"/>
      </c:catAx>
      <c:valAx>
        <c:axId val="446126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6128088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31. Чи старанно працювали працівники суду та не припускали помилок, які призводили б до перероблення документів та порушення строків?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31. Чи старанно працювали працівники суду та не припускали помилок, які призводили б до перероблення документів та порушення строків?</c:v>
                </c:pt>
              </c:strCache>
            </c:strRef>
          </c:tx>
          <c:explosion val="8"/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Цілком ні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КН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0.13980000000000001</c:v>
                </c:pt>
                <c:pt idx="1">
                  <c:v>9.3200000000000005E-2</c:v>
                </c:pt>
                <c:pt idx="2">
                  <c:v>0.13980000000000001</c:v>
                </c:pt>
                <c:pt idx="3">
                  <c:v>0.16309999999999999</c:v>
                </c:pt>
                <c:pt idx="4">
                  <c:v>0.44269999999999998</c:v>
                </c:pt>
                <c:pt idx="5">
                  <c:v>2.3300000000000001E-2</c:v>
                </c:pt>
              </c:numCache>
            </c:numRef>
          </c:val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32. Доброзичливість, повагу, бажання допомогти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32. Доброзичливість, повагу, бажання допомогти</c:v>
                </c:pt>
              </c:strCache>
            </c:strRef>
          </c:tx>
          <c:explosion val="27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Цілком ні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КН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0.17080000000000001</c:v>
                </c:pt>
                <c:pt idx="1">
                  <c:v>7.3200000000000001E-2</c:v>
                </c:pt>
                <c:pt idx="2">
                  <c:v>4.8800000000000003E-2</c:v>
                </c:pt>
                <c:pt idx="3">
                  <c:v>0.17080000000000001</c:v>
                </c:pt>
                <c:pt idx="4">
                  <c:v>0.51239999999999997</c:v>
                </c:pt>
                <c:pt idx="5">
                  <c:v>2.4400000000000002E-2</c:v>
                </c:pt>
              </c:numCache>
            </c:numRef>
          </c:val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33. Однакове ставлення до всіх, незалежно від соціального статусу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33. Однакове ставлення до всіх, незалежно від соціального статусу</c:v>
                </c:pt>
              </c:strCache>
            </c:strRef>
          </c:tx>
          <c:spPr>
            <a:pattFill prst="narVert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Цілком ні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КН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0.16309999999999999</c:v>
                </c:pt>
                <c:pt idx="1">
                  <c:v>0.11650000000000001</c:v>
                </c:pt>
                <c:pt idx="2">
                  <c:v>0.11650000000000001</c:v>
                </c:pt>
                <c:pt idx="3">
                  <c:v>9.3200000000000005E-2</c:v>
                </c:pt>
                <c:pt idx="4">
                  <c:v>0.48930000000000001</c:v>
                </c:pt>
                <c:pt idx="5">
                  <c:v>2.3300000000000001E-2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27"/>
        <c:overlap val="-48"/>
        <c:axId val="768253632"/>
        <c:axId val="768254416"/>
      </c:barChart>
      <c:catAx>
        <c:axId val="7682536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8254416"/>
        <c:crosses val="autoZero"/>
        <c:auto val="1"/>
        <c:lblAlgn val="ctr"/>
        <c:lblOffset val="100"/>
        <c:noMultiLvlLbl val="0"/>
      </c:catAx>
      <c:valAx>
        <c:axId val="768254416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8253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34. Професіоналізм, знання своєї справи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34. Професіоналізм, знання своєї справи</c:v>
                </c:pt>
              </c:strCache>
            </c:strRef>
          </c:tx>
          <c:explosion val="2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Цілком ні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КН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0.15</c:v>
                </c:pt>
                <c:pt idx="1">
                  <c:v>2.5000000000000001E-2</c:v>
                </c:pt>
                <c:pt idx="2">
                  <c:v>7.4999999999999997E-2</c:v>
                </c:pt>
                <c:pt idx="3">
                  <c:v>0.17499999999999999</c:v>
                </c:pt>
                <c:pt idx="4" formatCode="0%">
                  <c:v>0.55000000000000004</c:v>
                </c:pt>
                <c:pt idx="5">
                  <c:v>2.5000000000000001E-2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35. Чи вчасно (відповідно до графіка) розпочалося останнє засідання по Вашій справі?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35. Чи вчасно (відповідно до графіка) розпочалося останнє засідання по Вашій справі?</c:v>
                </c:pt>
              </c:strCache>
            </c:strRef>
          </c:tx>
          <c:dPt>
            <c:idx val="0"/>
            <c:bubble3D val="0"/>
            <c:explosion val="15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explosion val="9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explosion val="8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explosion val="8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explosion val="9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5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Цілком ні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КН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0.21959999999999999</c:v>
                </c:pt>
                <c:pt idx="1">
                  <c:v>2.4400000000000002E-2</c:v>
                </c:pt>
                <c:pt idx="2">
                  <c:v>0.122</c:v>
                </c:pt>
                <c:pt idx="3">
                  <c:v>0.1464</c:v>
                </c:pt>
                <c:pt idx="4">
                  <c:v>0.46360000000000001</c:v>
                </c:pt>
                <c:pt idx="5">
                  <c:v>2.4400000000000002E-2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36. Чи було враховано Ваші побажання при призначенні дня та часу засідання?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36. Чи було враховано Ваші побажання при призначенні дня та часу засідання?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Цілком ні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КН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0.14280000000000001</c:v>
                </c:pt>
                <c:pt idx="1">
                  <c:v>7.1400000000000005E-2</c:v>
                </c:pt>
                <c:pt idx="2">
                  <c:v>4.7600000000000003E-2</c:v>
                </c:pt>
                <c:pt idx="3">
                  <c:v>0.23799999999999999</c:v>
                </c:pt>
                <c:pt idx="4">
                  <c:v>0.47599999999999998</c:v>
                </c:pt>
                <c:pt idx="5">
                  <c:v>2.3800000000000002E-2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68254024"/>
        <c:axId val="768255592"/>
        <c:axId val="0"/>
      </c:bar3DChart>
      <c:catAx>
        <c:axId val="768254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8255592"/>
        <c:crosses val="autoZero"/>
        <c:auto val="1"/>
        <c:lblAlgn val="ctr"/>
        <c:lblOffset val="100"/>
        <c:noMultiLvlLbl val="0"/>
      </c:catAx>
      <c:valAx>
        <c:axId val="768255592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8254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37. Чи вчасно Ви отримували повістки та повідомлення про розгляд справи?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37. Чи вчасно Ви отримували повістки та повідомлення про розгляд справи?</c:v>
                </c:pt>
              </c:strCache>
            </c:strRef>
          </c:tx>
          <c:spPr>
            <a:ln w="22225" cap="rnd">
              <a:solidFill>
                <a:schemeClr val="accent4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4"/>
              </a:solidFill>
              <a:ln w="9525">
                <a:solidFill>
                  <a:schemeClr val="accent4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Цілком ні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КН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0.14280000000000001</c:v>
                </c:pt>
                <c:pt idx="1">
                  <c:v>7.1400000000000005E-2</c:v>
                </c:pt>
                <c:pt idx="2">
                  <c:v>0.14280000000000001</c:v>
                </c:pt>
                <c:pt idx="3">
                  <c:v>9.5200000000000007E-2</c:v>
                </c:pt>
                <c:pt idx="4">
                  <c:v>0.49980000000000002</c:v>
                </c:pt>
                <c:pt idx="5">
                  <c:v>4.7600000000000003E-2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23715272"/>
        <c:axId val="923714880"/>
      </c:lineChart>
      <c:catAx>
        <c:axId val="9237152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3714880"/>
        <c:crosses val="autoZero"/>
        <c:auto val="1"/>
        <c:lblAlgn val="ctr"/>
        <c:lblOffset val="100"/>
        <c:noMultiLvlLbl val="0"/>
      </c:catAx>
      <c:valAx>
        <c:axId val="923714880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3715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4.Наявність вищої юридичної освіти: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4.Наявність вищої юридичної освіти:</c:v>
                </c:pt>
              </c:strCache>
            </c:strRef>
          </c:tx>
          <c:dPt>
            <c:idx val="0"/>
            <c:bubble3D val="0"/>
            <c:explosion val="22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Так</c:v>
                </c:pt>
                <c:pt idx="1">
                  <c:v>Ні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0.43919999999999998</c:v>
                </c:pt>
                <c:pt idx="1">
                  <c:v>0.56079999999999997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cap="none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38. Чи вважаєте Ви обґрунтовними затримки/перенесення слухань у розгляді Вашої справи?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cap="none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38. Чи вважаєте Ви обґрунтовними затримки/перенесення слухань у розгляді Вашої справи?</c:v>
                </c:pt>
              </c:strCache>
            </c:strRef>
          </c:tx>
          <c:spPr>
            <a:noFill/>
            <a:ln w="25400" cap="flat" cmpd="sng" algn="ctr">
              <a:solidFill>
                <a:schemeClr val="accent6"/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Цілком ні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КН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0.18640000000000001</c:v>
                </c:pt>
                <c:pt idx="1">
                  <c:v>9.3200000000000005E-2</c:v>
                </c:pt>
                <c:pt idx="2">
                  <c:v>0.13980000000000001</c:v>
                </c:pt>
                <c:pt idx="3">
                  <c:v>9.3200000000000005E-2</c:v>
                </c:pt>
                <c:pt idx="4">
                  <c:v>0.48930000000000001</c:v>
                </c:pt>
                <c:pt idx="5" formatCode="0%">
                  <c:v>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27"/>
        <c:overlap val="-48"/>
        <c:axId val="923710568"/>
        <c:axId val="923709784"/>
      </c:barChart>
      <c:catAx>
        <c:axId val="9237105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3709784"/>
        <c:crosses val="autoZero"/>
        <c:auto val="1"/>
        <c:lblAlgn val="ctr"/>
        <c:lblOffset val="100"/>
        <c:noMultiLvlLbl val="0"/>
      </c:catAx>
      <c:valAx>
        <c:axId val="923709784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3710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39. Неупередженість та незалежність (суддя не піддавався зовнішньому тиску, якщо такий був)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39. Неупередженість та незалежність (суддя не піддавався зовнішньому тиску, якщо такий був)</c:v>
                </c:pt>
              </c:strCache>
            </c:strRef>
          </c:tx>
          <c:explosion val="1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dLbl>
              <c:idx val="5"/>
              <c:layout>
                <c:manualLayout>
                  <c:x val="2.5462962962962962E-2"/>
                  <c:y val="7.853674540682414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Цілком ні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КН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0.14280000000000001</c:v>
                </c:pt>
                <c:pt idx="1">
                  <c:v>7.1400000000000005E-2</c:v>
                </c:pt>
                <c:pt idx="2">
                  <c:v>0.14280000000000001</c:v>
                </c:pt>
                <c:pt idx="3">
                  <c:v>0.1666</c:v>
                </c:pt>
                <c:pt idx="4">
                  <c:v>0.47599999999999998</c:v>
                </c:pt>
                <c:pt idx="5" formatCode="0%">
                  <c:v>0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40. Коректність, доброзичливість, ввічливість?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40. Коректність, доброзичливість, ввічливість</c:v>
                </c:pt>
              </c:strCache>
            </c:strRef>
          </c:tx>
          <c:explosion val="6"/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hade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hade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shade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7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hade val="7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shade val="7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2">
                      <a:shade val="9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hade val="9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shade val="9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tint val="9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9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9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2">
                      <a:tint val="7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7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7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Цілком ні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КН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0.18640000000000001</c:v>
                </c:pt>
                <c:pt idx="1">
                  <c:v>4.6600000000000003E-2</c:v>
                </c:pt>
                <c:pt idx="2">
                  <c:v>6.9900000000000004E-2</c:v>
                </c:pt>
                <c:pt idx="3">
                  <c:v>0.11650000000000001</c:v>
                </c:pt>
                <c:pt idx="4">
                  <c:v>0.58250000000000002</c:v>
                </c:pt>
                <c:pt idx="5" formatCode="0%">
                  <c:v>0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41. Належна підготовка до справи та знання справи?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41. Належна підготовка до справи та знання справи:</c:v>
                </c:pt>
              </c:strCache>
            </c:strRef>
          </c:tx>
          <c:spPr>
            <a:gradFill flip="none" rotWithShape="1">
              <a:gsLst>
                <a:gs pos="0">
                  <a:schemeClr val="accent6"/>
                </a:gs>
                <a:gs pos="75000">
                  <a:schemeClr val="accent6">
                    <a:lumMod val="60000"/>
                    <a:lumOff val="40000"/>
                  </a:schemeClr>
                </a:gs>
                <a:gs pos="51000">
                  <a:schemeClr val="accent6">
                    <a:alpha val="75000"/>
                  </a:schemeClr>
                </a:gs>
                <a:gs pos="100000">
                  <a:schemeClr val="accent6">
                    <a:lumMod val="20000"/>
                    <a:lumOff val="80000"/>
                    <a:alpha val="15000"/>
                  </a:schemeClr>
                </a:gs>
              </a:gsLst>
              <a:lin ang="10800000" scaled="1"/>
              <a:tileRect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Цілком ні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КН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9.7600000000000006E-2</c:v>
                </c:pt>
                <c:pt idx="1">
                  <c:v>4.8800000000000003E-2</c:v>
                </c:pt>
                <c:pt idx="2">
                  <c:v>9.7600000000000006E-2</c:v>
                </c:pt>
                <c:pt idx="3">
                  <c:v>0.1464</c:v>
                </c:pt>
                <c:pt idx="4">
                  <c:v>0.58560000000000001</c:v>
                </c:pt>
                <c:pt idx="5">
                  <c:v>2.4400000000000002E-2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326"/>
        <c:overlap val="-58"/>
        <c:axId val="167723320"/>
        <c:axId val="167722928"/>
      </c:barChart>
      <c:catAx>
        <c:axId val="167723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15000"/>
                <a:lumOff val="8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7722928"/>
        <c:crosses val="autoZero"/>
        <c:auto val="1"/>
        <c:lblAlgn val="ctr"/>
        <c:lblOffset val="100"/>
        <c:noMultiLvlLbl val="0"/>
      </c:catAx>
      <c:valAx>
        <c:axId val="167722928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99000">
                    <a:schemeClr val="tx1">
                      <a:lumMod val="25000"/>
                      <a:lumOff val="75000"/>
                    </a:schemeClr>
                  </a:gs>
                  <a:gs pos="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7723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42. НАДАННЯ МОЖЛИВОСТІ СТОРОНАМ ОБГРУНТУВАТИ СВОЮ ПОЗИЦІЮ?</a:t>
            </a:r>
          </a:p>
        </c:rich>
      </c:tx>
      <c:layout>
        <c:manualLayout>
          <c:xMode val="edge"/>
          <c:yMode val="edge"/>
          <c:x val="0.1845080562846311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line3D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42. Надання можливості сторонам обгрунтувати свою позицію: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1">
                  <a:shade val="95000"/>
                </a:schemeClr>
              </a:contourClr>
            </a:sp3d>
          </c:spPr>
          <c:cat>
            <c:strRef>
              <c:f>Лист1!$A$2:$A$7</c:f>
              <c:strCache>
                <c:ptCount val="6"/>
                <c:pt idx="0">
                  <c:v>Цілком ні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КН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0.1464</c:v>
                </c:pt>
                <c:pt idx="1">
                  <c:v>7.3200000000000001E-2</c:v>
                </c:pt>
                <c:pt idx="2">
                  <c:v>2.4400000000000002E-2</c:v>
                </c:pt>
                <c:pt idx="3">
                  <c:v>0.1464</c:v>
                </c:pt>
                <c:pt idx="4" formatCode="0%">
                  <c:v>0.61</c:v>
                </c:pt>
                <c:pt idx="5" formatCode="0%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7725280"/>
        <c:axId val="167723712"/>
        <c:axId val="1059520048"/>
      </c:line3DChart>
      <c:catAx>
        <c:axId val="167725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7723712"/>
        <c:crosses val="autoZero"/>
        <c:auto val="1"/>
        <c:lblAlgn val="ctr"/>
        <c:lblOffset val="100"/>
        <c:noMultiLvlLbl val="0"/>
      </c:catAx>
      <c:valAx>
        <c:axId val="167723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7725280"/>
        <c:crosses val="autoZero"/>
        <c:crossBetween val="between"/>
      </c:valAx>
      <c:serAx>
        <c:axId val="105952004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7723712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43. Дотримання процедури розгляду: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43. Дотримання процедури розгляду: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Цілком ні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КН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0.122</c:v>
                </c:pt>
                <c:pt idx="1">
                  <c:v>9.7600000000000006E-2</c:v>
                </c:pt>
                <c:pt idx="2">
                  <c:v>7.3200000000000001E-2</c:v>
                </c:pt>
                <c:pt idx="3">
                  <c:v>9.7600000000000006E-2</c:v>
                </c:pt>
                <c:pt idx="4" formatCode="0%">
                  <c:v>0.61</c:v>
                </c:pt>
                <c:pt idx="5" formatCode="0%">
                  <c:v>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513655392"/>
        <c:axId val="513651864"/>
      </c:barChart>
      <c:catAx>
        <c:axId val="513655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3651864"/>
        <c:crosses val="autoZero"/>
        <c:auto val="1"/>
        <c:lblAlgn val="ctr"/>
        <c:lblOffset val="100"/>
        <c:noMultiLvlLbl val="0"/>
      </c:catAx>
      <c:valAx>
        <c:axId val="513651864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3655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44. ЧИ РІШЕННЯ ПО ВАШІЙ СПРАВІ БУЛО</a:t>
            </a:r>
            <a:r>
              <a:rPr lang="ru-RU" sz="1200" baseline="0">
                <a:solidFill>
                  <a:sysClr val="windowText" lastClr="000000"/>
                </a:solidFill>
              </a:rPr>
              <a:t> НА ВАШУ КОРИСТЬ</a:t>
            </a:r>
            <a:r>
              <a:rPr lang="ru-RU" sz="1200">
                <a:solidFill>
                  <a:sysClr val="windowText" lastClr="000000"/>
                </a:solidFill>
              </a:rPr>
              <a:t>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44. Чи рішення по Вашій справі було на Вашу користь?</c:v>
                </c:pt>
              </c:strCache>
            </c:strRef>
          </c:tx>
          <c:explosion val="4"/>
          <c:dPt>
            <c:idx val="0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Так</c:v>
                </c:pt>
                <c:pt idx="1">
                  <c:v>Ні</c:v>
                </c:pt>
                <c:pt idx="2">
                  <c:v>КН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</c:v>
                </c:pt>
                <c:pt idx="1">
                  <c:v>0.2</c:v>
                </c:pt>
                <c:pt idx="2">
                  <c:v>0.2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45. Чи плануєте Ви оскаржувати рішення по Вашій справі?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45. Чи плануєте Ви оскаржувати рішення по Вашій справі?</c:v>
                </c:pt>
              </c:strCache>
            </c:strRef>
          </c:tx>
          <c:spPr>
            <a:ln w="34925" cap="rnd">
              <a:solidFill>
                <a:schemeClr val="accent5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Так</c:v>
                </c:pt>
                <c:pt idx="1">
                  <c:v>Ні</c:v>
                </c:pt>
                <c:pt idx="2">
                  <c:v>КН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0.12509999999999999</c:v>
                </c:pt>
                <c:pt idx="1">
                  <c:v>0.66720000000000002</c:v>
                </c:pt>
                <c:pt idx="2">
                  <c:v>0.20849999999999999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513648728"/>
        <c:axId val="1000288976"/>
      </c:lineChart>
      <c:catAx>
        <c:axId val="513648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0288976"/>
        <c:crosses val="autoZero"/>
        <c:auto val="1"/>
        <c:lblAlgn val="ctr"/>
        <c:lblOffset val="100"/>
        <c:noMultiLvlLbl val="0"/>
      </c:catAx>
      <c:valAx>
        <c:axId val="1000288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3648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46. Чи отримали Ви повний текст рішення по вашій справі?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46. Чи отримали Ви повний текст рішення по вашій справі?</c:v>
                </c:pt>
              </c:strCache>
            </c:strRef>
          </c:tx>
          <c:spPr>
            <a:pattFill prst="narVert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6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Так</c:v>
                </c:pt>
                <c:pt idx="1">
                  <c:v>Ні</c:v>
                </c:pt>
                <c:pt idx="2">
                  <c:v>КН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0.68</c:v>
                </c:pt>
                <c:pt idx="1">
                  <c:v>0.16</c:v>
                </c:pt>
                <c:pt idx="2">
                  <c:v>0.16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27"/>
        <c:overlap val="-48"/>
        <c:axId val="1000275648"/>
        <c:axId val="1000274472"/>
      </c:barChart>
      <c:catAx>
        <c:axId val="10002756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0274472"/>
        <c:crosses val="autoZero"/>
        <c:auto val="1"/>
        <c:lblAlgn val="ctr"/>
        <c:lblOffset val="100"/>
        <c:noMultiLvlLbl val="0"/>
      </c:catAx>
      <c:valAx>
        <c:axId val="1000274472"/>
        <c:scaling>
          <c:orientation val="minMax"/>
        </c:scaling>
        <c:delete val="0"/>
        <c:axPos val="b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0275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47. Чи отримали Ви повний текст рішення
по вашій справі вчасно?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47. Чи отримали Ви повний текст рішення
по вашій справі вчасно? </c:v>
                </c:pt>
              </c:strCache>
            </c:strRef>
          </c:tx>
          <c:explosion val="1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layout>
                <c:manualLayout>
                  <c:x val="-1.8518518518518517E-2"/>
                  <c:y val="-3.968253968253968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3.935185185185177E-2"/>
                  <c:y val="-3.968253968253968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Так</c:v>
                </c:pt>
                <c:pt idx="1">
                  <c:v>Ні</c:v>
                </c:pt>
                <c:pt idx="2">
                  <c:v>КН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0.84319999999999995</c:v>
                </c:pt>
                <c:pt idx="1">
                  <c:v>5.2699999999999997E-2</c:v>
                </c:pt>
                <c:pt idx="2">
                  <c:v>0.10539999999999999</c:v>
                </c:pt>
              </c:numCache>
            </c:numRef>
          </c:val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5. Де Ви проживаєте: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5. Де Ви проживаєте:</c:v>
                </c:pt>
              </c:strCache>
            </c:strRef>
          </c:tx>
          <c:dPt>
            <c:idx val="0"/>
            <c:bubble3D val="0"/>
            <c:explosion val="4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019AE093-6814-4EDD-A761-7C26312FE601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7F1ED71A-9734-43A5-81BA-6CF7AE0CF386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 тому населеному пункті, де знаходиться суд</c:v>
                </c:pt>
                <c:pt idx="1">
                  <c:v>В іншому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0.65239999999999998</c:v>
                </c:pt>
                <c:pt idx="1">
                  <c:v>0.34949999999999998</c:v>
                </c:pt>
              </c:numCache>
            </c:numRef>
          </c:val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48. Чи було рішення викладено легкою, достопною для розуміння мовою?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48. Чи було рішення викладено легкою, достопною для розуміння мовою?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Цілком ні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КН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0.20849999999999999</c:v>
                </c:pt>
                <c:pt idx="1">
                  <c:v>4.1700000000000001E-2</c:v>
                </c:pt>
                <c:pt idx="2">
                  <c:v>8.3400000000000002E-2</c:v>
                </c:pt>
                <c:pt idx="3">
                  <c:v>0.12509999999999999</c:v>
                </c:pt>
                <c:pt idx="4">
                  <c:v>0.50039999999999996</c:v>
                </c:pt>
                <c:pt idx="5">
                  <c:v>4.1700000000000001E-2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998912624"/>
        <c:axId val="998910664"/>
      </c:barChart>
      <c:catAx>
        <c:axId val="998912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8910664"/>
        <c:crosses val="autoZero"/>
        <c:auto val="1"/>
        <c:lblAlgn val="ctr"/>
        <c:lblOffset val="100"/>
        <c:noMultiLvlLbl val="0"/>
      </c:catAx>
      <c:valAx>
        <c:axId val="998910664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8912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49. На Вашу думку, чи було рішення по Вашій справі добре обґрунтованим?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49. На Вашу думку, чи було рішення по Вашій справі добре обґрунтованим?</c:v>
                </c:pt>
              </c:strCache>
            </c:strRef>
          </c:tx>
          <c:spPr>
            <a:ln w="38100" cap="flat" cmpd="dbl" algn="ctr">
              <a:solidFill>
                <a:schemeClr val="accent6"/>
              </a:solidFill>
              <a:miter lim="800000"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Цілком ні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КН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 formatCode="0.00%">
                  <c:v>0.2175</c:v>
                </c:pt>
                <c:pt idx="1">
                  <c:v>0</c:v>
                </c:pt>
                <c:pt idx="2" formatCode="0.00%">
                  <c:v>8.6999999999999994E-2</c:v>
                </c:pt>
                <c:pt idx="3" formatCode="0.00%">
                  <c:v>8.6999999999999994E-2</c:v>
                </c:pt>
                <c:pt idx="4" formatCode="0.00%">
                  <c:v>0.5655</c:v>
                </c:pt>
                <c:pt idx="5" formatCode="0.00%">
                  <c:v>4.36E-2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512279416"/>
        <c:axId val="512280592"/>
      </c:lineChart>
      <c:catAx>
        <c:axId val="5122794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  <a:alpha val="32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3175" cap="flat" cmpd="sng" algn="ctr">
            <a:solidFill>
              <a:schemeClr val="tx1">
                <a:lumMod val="15000"/>
                <a:lumOff val="85000"/>
              </a:schemeClr>
            </a:solidFill>
            <a:round/>
            <a:tailEnd type="non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2280592"/>
        <c:crosses val="autoZero"/>
        <c:auto val="1"/>
        <c:lblAlgn val="ctr"/>
        <c:lblOffset val="100"/>
        <c:noMultiLvlLbl val="0"/>
      </c:catAx>
      <c:valAx>
        <c:axId val="512280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  <a:alpha val="32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 w="3175" cap="flat" cmpd="sng" algn="ctr">
            <a:solidFill>
              <a:schemeClr val="tx1">
                <a:lumMod val="15000"/>
                <a:lumOff val="85000"/>
              </a:schemeClr>
            </a:solidFill>
            <a:round/>
            <a:tailEnd type="non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2279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50. СЕРЕДНЯ КІЛЬКІСТЬ ВІЗИТІВ ДО СУДУ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50. Середня кількість візитів до суду</c:v>
                </c:pt>
              </c:strCache>
            </c:strRef>
          </c:tx>
          <c:dPt>
            <c:idx val="0"/>
            <c:bubble3D val="0"/>
            <c:explosion val="24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2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explosion val="19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Середня кількість судових засідань, що відбулися по справах тих респондентів, чиї справи вже завершено</c:v>
                </c:pt>
                <c:pt idx="1">
                  <c:v>Середня кількість судових засідань, що не відбулися через неналежну організацію роботи суду</c:v>
                </c:pt>
                <c:pt idx="2">
                  <c:v>Середня кількість візитів до суду, що не були пов’язані з судовими засіданнями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0.48089999999999999</c:v>
                </c:pt>
                <c:pt idx="1">
                  <c:v>4.1300000000000003E-2</c:v>
                </c:pt>
                <c:pt idx="2">
                  <c:v>4.1300000000000003E-2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6. У суді Ви представляєте: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6. У суді Ви представляєте:</c:v>
                </c:pt>
              </c:strCache>
            </c:strRef>
          </c:tx>
          <c:explosion val="2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 Особисто себе (позивач, відповідач, свідок, потерпілий)</c:v>
                </c:pt>
                <c:pt idx="1">
                  <c:v>Іншу особу (адвокат, юрист)</c:v>
                </c:pt>
                <c:pt idx="2">
                  <c:v>Інше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0.00%">
                  <c:v>0.47499999999999998</c:v>
                </c:pt>
                <c:pt idx="1">
                  <c:v>0.4</c:v>
                </c:pt>
                <c:pt idx="2" formatCode="0.00%">
                  <c:v>0.125</c:v>
                </c:pt>
              </c:numCache>
            </c:numRef>
          </c:val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7. Ви вважаєте себе:</a:t>
            </a:r>
          </a:p>
        </c:rich>
      </c:tx>
      <c:layout>
        <c:manualLayout>
          <c:xMode val="edge"/>
          <c:yMode val="edge"/>
          <c:x val="0.33538185331000298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7037037037037035E-2"/>
          <c:y val="0.15686507936507937"/>
          <c:w val="0.94907407407407407"/>
          <c:h val="0.7087098487689038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7. Ви вважаєте себе:</c:v>
                </c:pt>
              </c:strCache>
            </c:strRef>
          </c:tx>
          <c:dPt>
            <c:idx val="0"/>
            <c:bubble3D val="0"/>
            <c:explosion val="17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explosion val="14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explosion val="31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layout>
                <c:manualLayout>
                  <c:x val="-1.3888888888888888E-2"/>
                  <c:y val="2.380952380952379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4.1666666666666706E-2"/>
                  <c:y val="2.380952380952379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1574074074074117E-2"/>
                  <c:y val="0.1071428571428571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574074074074073E-2"/>
                  <c:y val="7.9365079365079361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Бідним</c:v>
                </c:pt>
                <c:pt idx="1">
                  <c:v>Нижче середнього статку</c:v>
                </c:pt>
                <c:pt idx="2">
                  <c:v>Середнього статку</c:v>
                </c:pt>
                <c:pt idx="3">
                  <c:v>Заможним</c:v>
                </c:pt>
                <c:pt idx="4">
                  <c:v>Багатим</c:v>
                </c:pt>
                <c:pt idx="5">
                  <c:v>КН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7.3200000000000001E-2</c:v>
                </c:pt>
                <c:pt idx="1">
                  <c:v>0.26840000000000003</c:v>
                </c:pt>
                <c:pt idx="2">
                  <c:v>0.65880000000000005</c:v>
                </c:pt>
                <c:pt idx="3" formatCode="0%">
                  <c:v>0</c:v>
                </c:pt>
                <c:pt idx="4" formatCode="0%">
                  <c:v>0</c:v>
                </c:pt>
                <c:pt idx="5">
                  <c:v>2.4400000000000002E-2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8. Як часто Ви були учасником судового процесу: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7037037037037035E-2"/>
          <c:y val="0.20218253968253969"/>
          <c:w val="0.94907407407407407"/>
          <c:h val="0.7025793650793650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8. Як часто Ви були учасником судового процесу:</c:v>
                </c:pt>
              </c:strCache>
            </c:strRef>
          </c:tx>
          <c:explosion val="14"/>
          <c:dPt>
            <c:idx val="0"/>
            <c:bubble3D val="0"/>
            <c:explosion val="11"/>
            <c:spPr>
              <a:solidFill>
                <a:schemeClr val="accent1">
                  <a:shade val="65000"/>
                  <a:alpha val="90000"/>
                </a:schemeClr>
              </a:solidFill>
              <a:ln w="19050">
                <a:solidFill>
                  <a:schemeClr val="accent1">
                    <a:shade val="65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shade val="65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shade val="65000"/>
                    <a:lumMod val="75000"/>
                  </a:schemeClr>
                </a:contourClr>
              </a:sp3d>
            </c:spPr>
          </c:dPt>
          <c:dPt>
            <c:idx val="1"/>
            <c:bubble3D val="0"/>
            <c:explosion val="22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</c:dPt>
          <c:dPt>
            <c:idx val="2"/>
            <c:bubble3D val="0"/>
            <c:explosion val="10"/>
            <c:spPr>
              <a:solidFill>
                <a:schemeClr val="accent1">
                  <a:tint val="65000"/>
                  <a:alpha val="90000"/>
                </a:schemeClr>
              </a:solidFill>
              <a:ln w="19050">
                <a:solidFill>
                  <a:schemeClr val="accent1">
                    <a:tint val="65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tint val="65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tint val="65000"/>
                    <a:lumMod val="75000"/>
                  </a:schemeClr>
                </a:contourClr>
              </a:sp3d>
            </c:spPr>
          </c:dPt>
          <c:dLbls>
            <c:dLbl>
              <c:idx val="0"/>
              <c:layout>
                <c:manualLayout>
                  <c:x val="-0.13842811315252262"/>
                  <c:y val="7.1522309711286092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>
                      <a:shade val="65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shade val="65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>
                          <a:shade val="65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940963108778067"/>
                      <c:h val="0.1770438070241219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7.7672061825605127E-2"/>
                  <c:y val="-0.1323040869891265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5126057159521727"/>
                  <c:y val="1.7216597925259343E-4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>
                          <a:tint val="65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Це мій перший судовий процес</c:v>
                </c:pt>
                <c:pt idx="1">
                  <c:v>2-5 разів</c:v>
                </c:pt>
                <c:pt idx="2">
                  <c:v>6 разів і більше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0.34160000000000001</c:v>
                </c:pt>
                <c:pt idx="1">
                  <c:v>0.19520000000000001</c:v>
                </c:pt>
                <c:pt idx="2">
                  <c:v>0.46360000000000001</c:v>
                </c:pt>
              </c:numCache>
            </c:numRef>
          </c:val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9. В якому з видів судового процесу в цьому суді Ви берете участь:</a:t>
            </a:r>
          </a:p>
        </c:rich>
      </c:tx>
      <c:layout>
        <c:manualLayout>
          <c:xMode val="edge"/>
          <c:yMode val="edge"/>
          <c:x val="0.13727416885389326"/>
          <c:y val="3.57142857142857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9. В якому з видів судового процесу в цьому суді Ви берете участь:</c:v>
                </c:pt>
              </c:strCache>
            </c:strRef>
          </c:tx>
          <c:dPt>
            <c:idx val="0"/>
            <c:bubble3D val="0"/>
            <c:spPr>
              <a:solidFill>
                <a:schemeClr val="accent4">
                  <a:shade val="58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4">
                  <a:shade val="86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4">
                  <a:tint val="86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>
                  <a:tint val="58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B8E83D25-313E-4881-AD17-1C5034CBDC25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1C6B4228-92D4-42A4-AC30-DEC423000AF3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3B2AF7B6-6B44-4315-8578-C15AE5239905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4.3981481481481483E-2"/>
                  <c:y val="3.9682539682539666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CD9A023D-2316-48D2-B944-C0D1F70D76C0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Цивільний процес</c:v>
                </c:pt>
                <c:pt idx="1">
                  <c:v>Кримінальний процес</c:v>
                </c:pt>
                <c:pt idx="2">
                  <c:v>Адміністративнеий процес</c:v>
                </c:pt>
                <c:pt idx="3">
                  <c:v>Справа про адміністративне правопорушення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0.41520000000000001</c:v>
                </c:pt>
                <c:pt idx="1">
                  <c:v>0.34599999999999997</c:v>
                </c:pt>
                <c:pt idx="2">
                  <c:v>0.15570000000000001</c:v>
                </c:pt>
                <c:pt idx="3">
                  <c:v>6.9199999999999998E-2</c:v>
                </c:pt>
              </c:numCache>
            </c:numRef>
          </c:val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15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16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2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4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5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7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48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9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34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9.xml><?xml version="1.0" encoding="utf-8"?>
<cs:chartStyle xmlns:cs="http://schemas.microsoft.com/office/drawing/2012/chartStyle" xmlns:a="http://schemas.openxmlformats.org/drawingml/2006/main" id="3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8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0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5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9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0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6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7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8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9.xml><?xml version="1.0" encoding="utf-8"?>
<cs:chartStyle xmlns:cs="http://schemas.microsoft.com/office/drawing/2012/chartStyle" xmlns:a="http://schemas.openxmlformats.org/drawingml/2006/main" id="23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0.xml><?xml version="1.0" encoding="utf-8"?>
<cs:chartStyle xmlns:cs="http://schemas.microsoft.com/office/drawing/2012/chartStyle" xmlns:a="http://schemas.openxmlformats.org/drawingml/2006/main" id="22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35000"/>
          <a:lumOff val="6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/>
    <cs:fontRef idx="minor">
      <a:schemeClr val="dk1"/>
    </cs:fontRef>
    <cs:spPr>
      <a:noFill/>
      <a:ln w="25400" cap="flat" cmpd="sng" algn="ctr">
        <a:solidFill>
          <a:schemeClr val="phClr"/>
        </a:solidFill>
        <a:miter lim="800000"/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flat" cmpd="sng" algn="ctr">
        <a:solidFill>
          <a:schemeClr val="phClr"/>
        </a:solidFill>
        <a:miter lim="800000"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1"/>
    <cs:effectRef idx="0"/>
    <cs:fontRef idx="minor">
      <a:schemeClr val="tx1"/>
    </cs:fontRef>
    <cs:spPr>
      <a:ln w="9525">
        <a:solidFill>
          <a:schemeClr val="phClr"/>
        </a:solidFill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2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3.xml><?xml version="1.0" encoding="utf-8"?>
<cs:chartStyle xmlns:cs="http://schemas.microsoft.com/office/drawing/2012/chartStyle" xmlns:a="http://schemas.openxmlformats.org/drawingml/2006/main" id="22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  <a:tileRect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  <a:tileRect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99000">
              <a:schemeClr val="tx1">
                <a:lumMod val="25000"/>
                <a:lumOff val="75000"/>
              </a:schemeClr>
            </a:gs>
            <a:gs pos="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15000"/>
                <a:lumOff val="85000"/>
              </a:schemeClr>
            </a:gs>
            <a:gs pos="0">
              <a:schemeClr val="tx1">
                <a:lumMod val="5000"/>
                <a:lumOff val="9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4.xml><?xml version="1.0" encoding="utf-8"?>
<cs:chartStyle xmlns:cs="http://schemas.microsoft.com/office/drawing/2012/chartStyle" xmlns:a="http://schemas.openxmlformats.org/drawingml/2006/main" id="311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5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7.xml><?xml version="1.0" encoding="utf-8"?>
<cs:chartStyle xmlns:cs="http://schemas.microsoft.com/office/drawing/2012/chartStyle" xmlns:a="http://schemas.openxmlformats.org/drawingml/2006/main" id="34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8.xml><?xml version="1.0" encoding="utf-8"?>
<cs:chartStyle xmlns:cs="http://schemas.microsoft.com/office/drawing/2012/chartStyle" xmlns:a="http://schemas.openxmlformats.org/drawingml/2006/main" id="2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9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0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1.xml><?xml version="1.0" encoding="utf-8"?>
<cs:chartStyle xmlns:cs="http://schemas.microsoft.com/office/drawing/2012/chartStyle" xmlns:a="http://schemas.openxmlformats.org/drawingml/2006/main" id="23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3175" cap="flat" cmpd="sng" algn="ctr">
        <a:solidFill>
          <a:schemeClr val="tx1">
            <a:lumMod val="15000"/>
            <a:lumOff val="85000"/>
          </a:schemeClr>
        </a:solidFill>
        <a:round/>
        <a:tailEnd type="none" w="med" len="lg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38100" cap="flat" cmpd="dbl" algn="ctr">
        <a:solidFill>
          <a:schemeClr val="phClr"/>
        </a:solidFill>
        <a:miter lim="800000"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 cap="flat" cmpd="sng" algn="ctr">
        <a:solidFill>
          <a:schemeClr val="lt1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  <a:alpha val="32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tx1">
            <a:lumMod val="5000"/>
            <a:lumOff val="95000"/>
            <a:alpha val="32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/>
        </a:solidFill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/>
    </cs:fontRef>
    <cs:spPr>
      <a:ln w="3175" cap="flat" cmpd="sng" algn="ctr">
        <a:solidFill>
          <a:schemeClr val="tx1">
            <a:lumMod val="15000"/>
            <a:lumOff val="85000"/>
          </a:schemeClr>
        </a:solidFill>
        <a:round/>
        <a:tailEnd type="none" w="med" len="lg"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2700" cap="rnd"/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3175" cap="flat" cmpd="sng" algn="ctr">
        <a:solidFill>
          <a:schemeClr val="tx1">
            <a:lumMod val="15000"/>
            <a:lumOff val="85000"/>
          </a:schemeClr>
        </a:solidFill>
        <a:round/>
        <a:tailEnd type="none" w="med" len="lg"/>
      </a:ln>
    </cs:spPr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5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20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- 2.docx</vt:lpstr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- 2.docx</dc:title>
  <dc:subject/>
  <dc:creator>Natali</dc:creator>
  <cp:keywords/>
  <cp:lastModifiedBy>Елена Клименко</cp:lastModifiedBy>
  <cp:revision>15</cp:revision>
  <dcterms:created xsi:type="dcterms:W3CDTF">2018-01-04T12:03:00Z</dcterms:created>
  <dcterms:modified xsi:type="dcterms:W3CDTF">2018-01-05T11:02:00Z</dcterms:modified>
</cp:coreProperties>
</file>